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6F6" w:rsidRPr="00650092" w:rsidRDefault="004E58CC" w:rsidP="00D953BD">
      <w:pPr>
        <w:pStyle w:val="Ttulo2"/>
        <w:spacing w:line="256" w:lineRule="auto"/>
        <w:ind w:left="0" w:right="1997"/>
        <w:jc w:val="center"/>
        <w:rPr>
          <w:sz w:val="22"/>
          <w:szCs w:val="22"/>
        </w:rPr>
      </w:pPr>
      <w:r>
        <w:t xml:space="preserve">                          </w:t>
      </w:r>
    </w:p>
    <w:p w:rsidR="00D953BD" w:rsidRPr="000622E7" w:rsidRDefault="006B06F6" w:rsidP="00650092">
      <w:pPr>
        <w:pStyle w:val="Corpodetexto"/>
        <w:jc w:val="center"/>
        <w:rPr>
          <w:b/>
        </w:rPr>
      </w:pPr>
      <w:r w:rsidRPr="000622E7">
        <w:rPr>
          <w:b/>
        </w:rPr>
        <w:t>UNIVERSIDADE FEDERAL DE MATO GROSSO DO SUL</w:t>
      </w:r>
      <w:r w:rsidR="00D953BD" w:rsidRPr="000622E7">
        <w:rPr>
          <w:b/>
        </w:rPr>
        <w:t xml:space="preserve"> </w:t>
      </w:r>
      <w:r w:rsidRPr="000622E7">
        <w:rPr>
          <w:b/>
        </w:rPr>
        <w:t xml:space="preserve">CAMPUS DE AQUIDAUANA </w:t>
      </w:r>
      <w:r w:rsidR="00D953BD" w:rsidRPr="000622E7">
        <w:rPr>
          <w:b/>
        </w:rPr>
        <w:t>–</w:t>
      </w:r>
      <w:r w:rsidRPr="000622E7">
        <w:rPr>
          <w:b/>
        </w:rPr>
        <w:t xml:space="preserve"> CPAQ</w:t>
      </w:r>
    </w:p>
    <w:p w:rsidR="00D953BD" w:rsidRPr="00C227B3" w:rsidRDefault="001466F7" w:rsidP="00650092">
      <w:pPr>
        <w:pStyle w:val="Corpodetexto"/>
        <w:jc w:val="center"/>
        <w:rPr>
          <w:b/>
        </w:rPr>
      </w:pPr>
      <w:r w:rsidRPr="00C227B3">
        <w:rPr>
          <w:b/>
        </w:rPr>
        <w:t>Programa de Pós-Graduação em Geografia</w:t>
      </w:r>
    </w:p>
    <w:p w:rsidR="006B06F6" w:rsidRDefault="006B06F6" w:rsidP="00650092">
      <w:pPr>
        <w:pStyle w:val="Corpodetexto"/>
        <w:jc w:val="center"/>
        <w:rPr>
          <w:b/>
        </w:rPr>
      </w:pPr>
      <w:r w:rsidRPr="00C227B3">
        <w:rPr>
          <w:b/>
        </w:rPr>
        <w:t xml:space="preserve">Cursos de </w:t>
      </w:r>
      <w:r w:rsidR="00D953BD" w:rsidRPr="00C227B3">
        <w:rPr>
          <w:b/>
        </w:rPr>
        <w:t>Bacharelado e Licenciatura</w:t>
      </w:r>
      <w:r w:rsidRPr="00C227B3">
        <w:rPr>
          <w:b/>
        </w:rPr>
        <w:t xml:space="preserve"> em Geografia</w:t>
      </w:r>
    </w:p>
    <w:p w:rsidR="00CD08F1" w:rsidRPr="00C227B3" w:rsidRDefault="00CD08F1" w:rsidP="00650092">
      <w:pPr>
        <w:pStyle w:val="Corpodetexto"/>
        <w:jc w:val="center"/>
        <w:rPr>
          <w:b/>
        </w:rPr>
      </w:pPr>
      <w:r>
        <w:rPr>
          <w:b/>
        </w:rPr>
        <w:t xml:space="preserve">ASSOCIAÇÃO DOS GEÓGRAFOS BRASILEIRO – AGB </w:t>
      </w:r>
    </w:p>
    <w:p w:rsidR="006223D3" w:rsidRPr="00650092" w:rsidRDefault="006223D3" w:rsidP="00650092">
      <w:pPr>
        <w:pStyle w:val="Corpodetexto"/>
        <w:jc w:val="center"/>
        <w:rPr>
          <w:b/>
          <w:sz w:val="22"/>
          <w:szCs w:val="22"/>
        </w:rPr>
      </w:pPr>
    </w:p>
    <w:p w:rsidR="006223D3" w:rsidRPr="00650092" w:rsidRDefault="006223D3" w:rsidP="00650092">
      <w:pPr>
        <w:pStyle w:val="Corpodetexto"/>
        <w:jc w:val="center"/>
        <w:rPr>
          <w:b/>
          <w:sz w:val="22"/>
          <w:szCs w:val="22"/>
        </w:rPr>
      </w:pPr>
    </w:p>
    <w:p w:rsidR="006223D3" w:rsidRPr="00650092" w:rsidRDefault="001466F7" w:rsidP="00650092">
      <w:pPr>
        <w:pStyle w:val="Corpodetexto"/>
        <w:jc w:val="center"/>
        <w:rPr>
          <w:b/>
          <w:sz w:val="22"/>
          <w:szCs w:val="22"/>
        </w:rPr>
      </w:pPr>
      <w:r w:rsidRPr="00650092">
        <w:rPr>
          <w:b/>
          <w:sz w:val="22"/>
          <w:szCs w:val="22"/>
        </w:rPr>
        <w:t>1ª CIRCULAR</w:t>
      </w:r>
    </w:p>
    <w:p w:rsidR="006223D3" w:rsidRDefault="006223D3">
      <w:pPr>
        <w:pStyle w:val="Corpodetexto"/>
        <w:rPr>
          <w:b/>
          <w:sz w:val="20"/>
        </w:rPr>
      </w:pPr>
    </w:p>
    <w:p w:rsidR="006223D3" w:rsidRDefault="006223D3">
      <w:pPr>
        <w:pStyle w:val="Corpodetexto"/>
        <w:rPr>
          <w:b/>
          <w:sz w:val="20"/>
        </w:rPr>
      </w:pPr>
    </w:p>
    <w:p w:rsidR="006B06F6" w:rsidRPr="006B06F6" w:rsidRDefault="006B06F6" w:rsidP="006B06F6">
      <w:pPr>
        <w:jc w:val="center"/>
        <w:rPr>
          <w:rStyle w:val="fontstyle01"/>
        </w:rPr>
      </w:pPr>
      <w:r w:rsidRPr="006B06F6">
        <w:rPr>
          <w:rStyle w:val="fontstyle01"/>
        </w:rPr>
        <w:t>XXIII ENSUL - ENCONTRO SUL-MATO-GROSSENSE DE GE</w:t>
      </w:r>
      <w:r w:rsidRPr="006B06F6">
        <w:rPr>
          <w:rStyle w:val="fontstyle01"/>
          <w:rFonts w:hint="eastAsia"/>
        </w:rPr>
        <w:t>Ó</w:t>
      </w:r>
      <w:r w:rsidRPr="006B06F6">
        <w:rPr>
          <w:rStyle w:val="fontstyle01"/>
        </w:rPr>
        <w:t>GRAFOS</w:t>
      </w:r>
    </w:p>
    <w:p w:rsidR="006B06F6" w:rsidRDefault="006B06F6" w:rsidP="006B06F6">
      <w:pPr>
        <w:jc w:val="center"/>
        <w:rPr>
          <w:rStyle w:val="fontstyle01"/>
        </w:rPr>
      </w:pPr>
      <w:r w:rsidRPr="006B06F6">
        <w:rPr>
          <w:rStyle w:val="fontstyle01"/>
        </w:rPr>
        <w:t>I SIMP</w:t>
      </w:r>
      <w:r w:rsidRPr="006B06F6">
        <w:rPr>
          <w:rStyle w:val="fontstyle01"/>
          <w:rFonts w:hint="eastAsia"/>
        </w:rPr>
        <w:t>Ó</w:t>
      </w:r>
      <w:r w:rsidRPr="006B06F6">
        <w:rPr>
          <w:rStyle w:val="fontstyle01"/>
        </w:rPr>
        <w:t>SIO DE P</w:t>
      </w:r>
      <w:r w:rsidRPr="006B06F6">
        <w:rPr>
          <w:rStyle w:val="fontstyle01"/>
          <w:rFonts w:hint="eastAsia"/>
        </w:rPr>
        <w:t>Ó</w:t>
      </w:r>
      <w:r w:rsidRPr="006B06F6">
        <w:rPr>
          <w:rStyle w:val="fontstyle01"/>
        </w:rPr>
        <w:t>S-GRADUA</w:t>
      </w:r>
      <w:r w:rsidRPr="006B06F6">
        <w:rPr>
          <w:rStyle w:val="fontstyle01"/>
          <w:rFonts w:hint="eastAsia"/>
        </w:rPr>
        <w:t>ÇÃ</w:t>
      </w:r>
      <w:r w:rsidRPr="006B06F6">
        <w:rPr>
          <w:rStyle w:val="fontstyle01"/>
        </w:rPr>
        <w:t>O EM GEOGRAFIA DE MATO GROSSO DO SUL</w:t>
      </w:r>
    </w:p>
    <w:p w:rsidR="006B06F6" w:rsidRPr="006B06F6" w:rsidRDefault="006B06F6" w:rsidP="006B06F6">
      <w:pPr>
        <w:jc w:val="center"/>
        <w:rPr>
          <w:rStyle w:val="fontstyle01"/>
        </w:rPr>
      </w:pPr>
    </w:p>
    <w:p w:rsidR="006B06F6" w:rsidRDefault="006B06F6" w:rsidP="006B06F6">
      <w:pPr>
        <w:jc w:val="center"/>
        <w:rPr>
          <w:rStyle w:val="fontstyle01"/>
        </w:rPr>
      </w:pPr>
      <w:r w:rsidRPr="006B06F6">
        <w:rPr>
          <w:rStyle w:val="fontstyle01"/>
          <w:rFonts w:hint="eastAsia"/>
        </w:rPr>
        <w:t>“</w:t>
      </w:r>
      <w:r w:rsidRPr="006B06F6">
        <w:rPr>
          <w:rStyle w:val="fontstyle01"/>
        </w:rPr>
        <w:t>O PAPEL DA GEOGRAFIA NO S</w:t>
      </w:r>
      <w:r w:rsidRPr="006B06F6">
        <w:rPr>
          <w:rStyle w:val="fontstyle01"/>
          <w:rFonts w:hint="eastAsia"/>
        </w:rPr>
        <w:t>É</w:t>
      </w:r>
      <w:r w:rsidRPr="006B06F6">
        <w:rPr>
          <w:rStyle w:val="fontstyle01"/>
        </w:rPr>
        <w:t>CULO XXI: PERSPECTIVAS E DESAFIOS</w:t>
      </w:r>
      <w:r w:rsidRPr="006B06F6">
        <w:rPr>
          <w:rStyle w:val="fontstyle01"/>
          <w:rFonts w:hint="eastAsia"/>
        </w:rPr>
        <w:t>”</w:t>
      </w:r>
    </w:p>
    <w:p w:rsidR="006B06F6" w:rsidRPr="00C16E5E" w:rsidRDefault="006B06F6" w:rsidP="006B06F6">
      <w:pPr>
        <w:jc w:val="both"/>
        <w:rPr>
          <w:rStyle w:val="fontstyle01"/>
          <w:b w:val="0"/>
        </w:rPr>
      </w:pPr>
    </w:p>
    <w:p w:rsidR="006223D3" w:rsidRDefault="006223D3">
      <w:pPr>
        <w:pStyle w:val="Corpodetexto"/>
        <w:rPr>
          <w:b/>
          <w:sz w:val="26"/>
        </w:rPr>
      </w:pPr>
    </w:p>
    <w:p w:rsidR="006223D3" w:rsidRPr="00650092" w:rsidRDefault="006B06F6">
      <w:pPr>
        <w:ind w:left="1992" w:right="2068"/>
        <w:jc w:val="center"/>
        <w:rPr>
          <w:b/>
          <w:sz w:val="24"/>
          <w:szCs w:val="24"/>
        </w:rPr>
      </w:pPr>
      <w:r w:rsidRPr="00650092">
        <w:rPr>
          <w:b/>
          <w:sz w:val="24"/>
          <w:szCs w:val="24"/>
        </w:rPr>
        <w:t>Aquidauana, MS</w:t>
      </w:r>
      <w:r w:rsidR="001466F7" w:rsidRPr="00650092">
        <w:rPr>
          <w:b/>
          <w:sz w:val="24"/>
          <w:szCs w:val="24"/>
        </w:rPr>
        <w:t xml:space="preserve">, </w:t>
      </w:r>
      <w:r w:rsidRPr="00650092">
        <w:rPr>
          <w:b/>
          <w:sz w:val="24"/>
          <w:szCs w:val="24"/>
        </w:rPr>
        <w:t>06 a 08 de novembro de 2019</w:t>
      </w:r>
    </w:p>
    <w:p w:rsidR="006223D3" w:rsidRPr="00650092" w:rsidRDefault="006223D3">
      <w:pPr>
        <w:pStyle w:val="Corpodetexto"/>
        <w:rPr>
          <w:b/>
        </w:rPr>
      </w:pPr>
    </w:p>
    <w:p w:rsidR="006223D3" w:rsidRDefault="006223D3">
      <w:pPr>
        <w:pStyle w:val="Corpodetexto"/>
      </w:pPr>
    </w:p>
    <w:p w:rsidR="006223D3" w:rsidRDefault="001466F7">
      <w:pPr>
        <w:spacing w:before="208"/>
        <w:ind w:left="402"/>
        <w:rPr>
          <w:b/>
          <w:i/>
          <w:sz w:val="24"/>
        </w:rPr>
      </w:pPr>
      <w:r>
        <w:rPr>
          <w:b/>
          <w:i/>
          <w:sz w:val="24"/>
          <w:u w:val="thick"/>
        </w:rPr>
        <w:t>Apresentação</w:t>
      </w:r>
    </w:p>
    <w:p w:rsidR="006223D3" w:rsidRDefault="001466F7" w:rsidP="006B06F6">
      <w:pPr>
        <w:pStyle w:val="Corpodetexto"/>
        <w:spacing w:before="200"/>
        <w:ind w:left="402" w:right="477" w:firstLine="707"/>
        <w:jc w:val="both"/>
      </w:pPr>
      <w:r>
        <w:t>O Programa de Pós-Graduação em Geografia</w:t>
      </w:r>
      <w:r w:rsidR="006B06F6">
        <w:t>, juntamente com os Cursos de Bacharelado e Licenciatura em Geografia</w:t>
      </w:r>
      <w:r>
        <w:t xml:space="preserve"> da Universidade </w:t>
      </w:r>
      <w:r w:rsidR="006B06F6">
        <w:t xml:space="preserve">Federal de Mato Grosso do Sul (UFMS) - </w:t>
      </w:r>
      <w:r>
        <w:t xml:space="preserve">Campus de </w:t>
      </w:r>
      <w:r w:rsidR="006B06F6">
        <w:t>Aquiodauana (CPAQ)</w:t>
      </w:r>
      <w:r>
        <w:t xml:space="preserve"> </w:t>
      </w:r>
      <w:r w:rsidR="000A1106">
        <w:t xml:space="preserve">e a Associação dos Geógrafos Brasileiros – AGB-Aquidauana, </w:t>
      </w:r>
      <w:r>
        <w:t>convida</w:t>
      </w:r>
      <w:r w:rsidR="00E702F1">
        <w:t>m</w:t>
      </w:r>
      <w:r>
        <w:t xml:space="preserve"> toda a comunidade acadêmica, profissionais da área de Geografia e demais interessados a participarem do </w:t>
      </w:r>
      <w:r w:rsidR="006B06F6" w:rsidRPr="006B06F6">
        <w:rPr>
          <w:b/>
          <w:bCs/>
        </w:rPr>
        <w:t>XXIII ENSUL - ENCONTRO SUL-MATO-GROSSENSE DE GE</w:t>
      </w:r>
      <w:r w:rsidR="006B06F6" w:rsidRPr="006B06F6">
        <w:rPr>
          <w:rFonts w:hint="eastAsia"/>
          <w:b/>
          <w:bCs/>
        </w:rPr>
        <w:t>Ó</w:t>
      </w:r>
      <w:r w:rsidR="006B06F6" w:rsidRPr="006B06F6">
        <w:rPr>
          <w:b/>
          <w:bCs/>
        </w:rPr>
        <w:t>GRAFOS</w:t>
      </w:r>
      <w:r w:rsidR="006B06F6">
        <w:rPr>
          <w:b/>
          <w:bCs/>
        </w:rPr>
        <w:t xml:space="preserve"> </w:t>
      </w:r>
      <w:r w:rsidR="006B06F6" w:rsidRPr="006B06F6">
        <w:rPr>
          <w:b/>
          <w:bCs/>
        </w:rPr>
        <w:t>I SIMP</w:t>
      </w:r>
      <w:r w:rsidR="006B06F6" w:rsidRPr="006B06F6">
        <w:rPr>
          <w:rFonts w:hint="eastAsia"/>
          <w:b/>
          <w:bCs/>
        </w:rPr>
        <w:t>Ó</w:t>
      </w:r>
      <w:r w:rsidR="006B06F6" w:rsidRPr="006B06F6">
        <w:rPr>
          <w:b/>
          <w:bCs/>
        </w:rPr>
        <w:t>SIO DE P</w:t>
      </w:r>
      <w:r w:rsidR="006B06F6" w:rsidRPr="006B06F6">
        <w:rPr>
          <w:rFonts w:hint="eastAsia"/>
          <w:b/>
          <w:bCs/>
        </w:rPr>
        <w:t>Ó</w:t>
      </w:r>
      <w:r w:rsidR="006B06F6" w:rsidRPr="006B06F6">
        <w:rPr>
          <w:b/>
          <w:bCs/>
        </w:rPr>
        <w:t>S-GRADUA</w:t>
      </w:r>
      <w:r w:rsidR="006B06F6" w:rsidRPr="006B06F6">
        <w:rPr>
          <w:rFonts w:hint="eastAsia"/>
          <w:b/>
          <w:bCs/>
        </w:rPr>
        <w:t>ÇÃ</w:t>
      </w:r>
      <w:r w:rsidR="006B06F6" w:rsidRPr="006B06F6">
        <w:rPr>
          <w:b/>
          <w:bCs/>
        </w:rPr>
        <w:t>O EM</w:t>
      </w:r>
      <w:r w:rsidR="00C35ED4">
        <w:rPr>
          <w:b/>
          <w:bCs/>
        </w:rPr>
        <w:t xml:space="preserve"> GEOGRAFIA DE MATO GROSSO DO SUL.</w:t>
      </w:r>
      <w:r>
        <w:t xml:space="preserve"> O evento ocorrerá entre os dias </w:t>
      </w:r>
      <w:r w:rsidR="006B06F6">
        <w:t>06</w:t>
      </w:r>
      <w:r>
        <w:t xml:space="preserve"> e </w:t>
      </w:r>
      <w:r w:rsidR="006B06F6">
        <w:t>0</w:t>
      </w:r>
      <w:r>
        <w:t xml:space="preserve">8 de </w:t>
      </w:r>
      <w:r w:rsidR="006B06F6">
        <w:t>novembro</w:t>
      </w:r>
      <w:r>
        <w:t xml:space="preserve"> de 2019 na </w:t>
      </w:r>
      <w:r w:rsidR="006B06F6">
        <w:t>UFMS</w:t>
      </w:r>
      <w:r>
        <w:t xml:space="preserve"> </w:t>
      </w:r>
      <w:r w:rsidR="006B06F6">
        <w:t>–</w:t>
      </w:r>
      <w:r>
        <w:t xml:space="preserve"> </w:t>
      </w:r>
      <w:r w:rsidR="006B06F6">
        <w:t>Campus de Aquidauana (CPAQ)</w:t>
      </w:r>
      <w:r>
        <w:t>.</w:t>
      </w:r>
    </w:p>
    <w:p w:rsidR="006223D3" w:rsidRDefault="001466F7" w:rsidP="00D44517">
      <w:pPr>
        <w:pStyle w:val="Corpodetexto"/>
        <w:spacing w:before="200"/>
        <w:ind w:left="402" w:right="477" w:firstLine="707"/>
        <w:jc w:val="both"/>
      </w:pPr>
      <w:r>
        <w:t xml:space="preserve">Com o tema </w:t>
      </w:r>
      <w:r w:rsidRPr="00D44517">
        <w:t>"</w:t>
      </w:r>
      <w:r w:rsidR="006B06F6" w:rsidRPr="00D44517">
        <w:rPr>
          <w:b/>
          <w:bCs/>
        </w:rPr>
        <w:t xml:space="preserve"> O Papel da Geografia no S</w:t>
      </w:r>
      <w:r w:rsidR="006B06F6" w:rsidRPr="00D44517">
        <w:rPr>
          <w:rFonts w:hint="eastAsia"/>
          <w:b/>
          <w:bCs/>
        </w:rPr>
        <w:t>é</w:t>
      </w:r>
      <w:r w:rsidR="006B06F6" w:rsidRPr="00D44517">
        <w:rPr>
          <w:b/>
          <w:bCs/>
        </w:rPr>
        <w:t>culo XXI: Perspectivas e Desafios</w:t>
      </w:r>
      <w:r w:rsidRPr="00D44517">
        <w:t xml:space="preserve">" </w:t>
      </w:r>
      <w:r w:rsidR="000F227B" w:rsidRPr="000F227B">
        <w:t xml:space="preserve">o evento </w:t>
      </w:r>
      <w:r w:rsidR="000F227B">
        <w:t xml:space="preserve">propõe debater a ciência Geográfica </w:t>
      </w:r>
      <w:r w:rsidR="000F227B" w:rsidRPr="000F227B">
        <w:t xml:space="preserve">que através de seus instrumentos de investigação do espaço, analisa questões que envolvem a pobreza, as alterações ambientais, as desigualdades regionais, </w:t>
      </w:r>
      <w:r w:rsidR="000A1106">
        <w:t>os problemas agrários e urbanos e o ensino.</w:t>
      </w:r>
      <w:r w:rsidR="000F227B" w:rsidRPr="000F227B">
        <w:t xml:space="preserve">  São questões que se manifestam em múltiplas escalas, vistas a partir do lugar, da paisagem</w:t>
      </w:r>
      <w:r w:rsidR="000A1106">
        <w:t xml:space="preserve"> e</w:t>
      </w:r>
      <w:r w:rsidR="000F227B" w:rsidRPr="000F227B">
        <w:t xml:space="preserve"> do território, suscita</w:t>
      </w:r>
      <w:r w:rsidR="000A1106">
        <w:t>ndo</w:t>
      </w:r>
      <w:r w:rsidR="000F227B" w:rsidRPr="000F227B">
        <w:t xml:space="preserve"> teorias e métodos diversos. São questionamentos de toda ordem, e instigam a pensar as perspectivas e desafios da </w:t>
      </w:r>
      <w:r w:rsidR="000A1106">
        <w:t>Geografia e do Geógrafo</w:t>
      </w:r>
      <w:r w:rsidR="000F227B" w:rsidRPr="000F227B">
        <w:t xml:space="preserve">. </w:t>
      </w:r>
      <w:r>
        <w:t>O evento contará com conferências, mesas redondas, atividades culturais e grupos de trabalho no qual serão apresentados trabalhos completos na modalidade oral</w:t>
      </w:r>
      <w:r w:rsidR="000F227B">
        <w:t xml:space="preserve">, além de </w:t>
      </w:r>
      <w:r w:rsidR="00E702F1">
        <w:t>pôster</w:t>
      </w:r>
      <w:r>
        <w:t xml:space="preserve">. </w:t>
      </w:r>
    </w:p>
    <w:p w:rsidR="006223D3" w:rsidRDefault="001466F7" w:rsidP="00D44517">
      <w:pPr>
        <w:pStyle w:val="Corpodetexto"/>
        <w:spacing w:before="200"/>
        <w:ind w:left="402" w:right="477" w:firstLine="707"/>
        <w:jc w:val="both"/>
      </w:pPr>
      <w:r>
        <w:t xml:space="preserve">Esperamos vocês em </w:t>
      </w:r>
      <w:r w:rsidR="000F227B">
        <w:t>Aquidauana/MS</w:t>
      </w:r>
      <w:r>
        <w:t xml:space="preserve"> para este momento de debate e</w:t>
      </w:r>
      <w:r w:rsidR="00D44517">
        <w:t xml:space="preserve"> </w:t>
      </w:r>
      <w:r>
        <w:t>discussão!</w:t>
      </w:r>
    </w:p>
    <w:p w:rsidR="00822DE0" w:rsidRDefault="00822DE0">
      <w:pPr>
        <w:pStyle w:val="Ttulo1"/>
        <w:spacing w:before="74" w:after="4" w:line="240" w:lineRule="auto"/>
      </w:pPr>
    </w:p>
    <w:p w:rsidR="00822DE0" w:rsidRDefault="00822DE0">
      <w:pPr>
        <w:pStyle w:val="Ttulo1"/>
        <w:spacing w:before="74" w:after="4" w:line="240" w:lineRule="auto"/>
      </w:pPr>
    </w:p>
    <w:p w:rsidR="00822DE0" w:rsidRDefault="00822DE0">
      <w:pPr>
        <w:pStyle w:val="Ttulo1"/>
        <w:spacing w:before="74" w:after="4" w:line="240" w:lineRule="auto"/>
      </w:pPr>
    </w:p>
    <w:p w:rsidR="00822DE0" w:rsidRDefault="00822DE0">
      <w:pPr>
        <w:pStyle w:val="Ttulo1"/>
        <w:spacing w:before="74" w:after="4" w:line="240" w:lineRule="auto"/>
      </w:pPr>
    </w:p>
    <w:p w:rsidR="00822DE0" w:rsidRDefault="00822DE0">
      <w:pPr>
        <w:pStyle w:val="Ttulo1"/>
        <w:spacing w:before="74" w:after="4" w:line="240" w:lineRule="auto"/>
      </w:pPr>
    </w:p>
    <w:p w:rsidR="000622E7" w:rsidRDefault="000622E7">
      <w:pPr>
        <w:pStyle w:val="Ttulo1"/>
        <w:spacing w:before="74" w:after="4" w:line="240" w:lineRule="auto"/>
      </w:pPr>
    </w:p>
    <w:p w:rsidR="000622E7" w:rsidRDefault="000622E7">
      <w:pPr>
        <w:pStyle w:val="Ttulo1"/>
        <w:spacing w:before="74" w:after="4" w:line="240" w:lineRule="auto"/>
      </w:pPr>
      <w:bookmarkStart w:id="0" w:name="_GoBack"/>
      <w:bookmarkEnd w:id="0"/>
    </w:p>
    <w:p w:rsidR="006223D3" w:rsidRDefault="001466F7">
      <w:pPr>
        <w:pStyle w:val="Ttulo1"/>
        <w:spacing w:before="74" w:after="4" w:line="240" w:lineRule="auto"/>
      </w:pPr>
      <w:r>
        <w:lastRenderedPageBreak/>
        <w:t>Programação prévia</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8"/>
        <w:gridCol w:w="2189"/>
        <w:gridCol w:w="2189"/>
        <w:gridCol w:w="2189"/>
      </w:tblGrid>
      <w:tr w:rsidR="00D44517" w:rsidTr="00D44517">
        <w:trPr>
          <w:trHeight w:val="662"/>
        </w:trPr>
        <w:tc>
          <w:tcPr>
            <w:tcW w:w="2188" w:type="dxa"/>
          </w:tcPr>
          <w:p w:rsidR="00D44517" w:rsidRDefault="00D44517">
            <w:pPr>
              <w:pStyle w:val="TableParagraph"/>
              <w:spacing w:before="99"/>
              <w:ind w:left="350" w:right="263" w:firstLine="67"/>
              <w:rPr>
                <w:b/>
                <w:sz w:val="20"/>
              </w:rPr>
            </w:pPr>
            <w:r>
              <w:rPr>
                <w:b/>
                <w:sz w:val="20"/>
              </w:rPr>
              <w:t xml:space="preserve">Data </w:t>
            </w:r>
            <w:r>
              <w:rPr>
                <w:b/>
                <w:w w:val="95"/>
                <w:sz w:val="20"/>
              </w:rPr>
              <w:t>Turno</w:t>
            </w:r>
          </w:p>
        </w:tc>
        <w:tc>
          <w:tcPr>
            <w:tcW w:w="2189" w:type="dxa"/>
          </w:tcPr>
          <w:p w:rsidR="00D44517" w:rsidRDefault="00D44517">
            <w:pPr>
              <w:pStyle w:val="TableParagraph"/>
              <w:spacing w:before="99"/>
              <w:ind w:left="50" w:right="49"/>
              <w:jc w:val="center"/>
              <w:rPr>
                <w:b/>
                <w:sz w:val="20"/>
              </w:rPr>
            </w:pPr>
            <w:r>
              <w:rPr>
                <w:b/>
                <w:sz w:val="20"/>
              </w:rPr>
              <w:t>06/11</w:t>
            </w:r>
          </w:p>
          <w:p w:rsidR="00D44517" w:rsidRDefault="00D44517">
            <w:pPr>
              <w:pStyle w:val="TableParagraph"/>
              <w:ind w:left="50" w:right="51"/>
              <w:jc w:val="center"/>
              <w:rPr>
                <w:b/>
                <w:sz w:val="20"/>
              </w:rPr>
            </w:pPr>
            <w:r>
              <w:rPr>
                <w:b/>
                <w:sz w:val="20"/>
              </w:rPr>
              <w:t>Quarta-feira</w:t>
            </w:r>
          </w:p>
        </w:tc>
        <w:tc>
          <w:tcPr>
            <w:tcW w:w="2189" w:type="dxa"/>
          </w:tcPr>
          <w:p w:rsidR="00D44517" w:rsidRDefault="00D44517">
            <w:pPr>
              <w:pStyle w:val="TableParagraph"/>
              <w:spacing w:before="99"/>
              <w:ind w:left="157" w:right="154"/>
              <w:jc w:val="center"/>
              <w:rPr>
                <w:b/>
                <w:sz w:val="20"/>
              </w:rPr>
            </w:pPr>
            <w:r>
              <w:rPr>
                <w:b/>
                <w:sz w:val="20"/>
              </w:rPr>
              <w:t>07/11</w:t>
            </w:r>
          </w:p>
          <w:p w:rsidR="00D44517" w:rsidRDefault="00D44517">
            <w:pPr>
              <w:pStyle w:val="TableParagraph"/>
              <w:ind w:left="157" w:right="156"/>
              <w:jc w:val="center"/>
              <w:rPr>
                <w:b/>
                <w:sz w:val="20"/>
              </w:rPr>
            </w:pPr>
            <w:r>
              <w:rPr>
                <w:b/>
                <w:sz w:val="20"/>
              </w:rPr>
              <w:t>Quinta-feira</w:t>
            </w:r>
          </w:p>
        </w:tc>
        <w:tc>
          <w:tcPr>
            <w:tcW w:w="2189" w:type="dxa"/>
          </w:tcPr>
          <w:p w:rsidR="00D44517" w:rsidRDefault="00D44517">
            <w:pPr>
              <w:pStyle w:val="TableParagraph"/>
              <w:spacing w:before="99"/>
              <w:ind w:left="75" w:right="71"/>
              <w:jc w:val="center"/>
              <w:rPr>
                <w:b/>
                <w:sz w:val="20"/>
              </w:rPr>
            </w:pPr>
            <w:r>
              <w:rPr>
                <w:b/>
                <w:sz w:val="20"/>
              </w:rPr>
              <w:t>08/11</w:t>
            </w:r>
          </w:p>
          <w:p w:rsidR="00D44517" w:rsidRDefault="00D44517">
            <w:pPr>
              <w:pStyle w:val="TableParagraph"/>
              <w:ind w:left="74" w:right="75"/>
              <w:jc w:val="center"/>
              <w:rPr>
                <w:b/>
                <w:sz w:val="20"/>
              </w:rPr>
            </w:pPr>
            <w:r>
              <w:rPr>
                <w:b/>
                <w:sz w:val="20"/>
              </w:rPr>
              <w:t>Sexta-feira</w:t>
            </w:r>
          </w:p>
        </w:tc>
      </w:tr>
      <w:tr w:rsidR="00D44517" w:rsidTr="0022599D">
        <w:trPr>
          <w:trHeight w:val="681"/>
        </w:trPr>
        <w:tc>
          <w:tcPr>
            <w:tcW w:w="2188" w:type="dxa"/>
            <w:vAlign w:val="center"/>
          </w:tcPr>
          <w:p w:rsidR="00D44517" w:rsidRDefault="00D44517" w:rsidP="0022599D">
            <w:pPr>
              <w:pStyle w:val="TableParagraph"/>
              <w:spacing w:before="108"/>
              <w:ind w:left="278" w:right="263" w:firstLine="38"/>
              <w:jc w:val="center"/>
              <w:rPr>
                <w:b/>
                <w:sz w:val="20"/>
              </w:rPr>
            </w:pPr>
            <w:r>
              <w:rPr>
                <w:b/>
                <w:sz w:val="20"/>
              </w:rPr>
              <w:t>Manhã 07h30min-11h30min</w:t>
            </w:r>
          </w:p>
        </w:tc>
        <w:tc>
          <w:tcPr>
            <w:tcW w:w="2189" w:type="dxa"/>
          </w:tcPr>
          <w:p w:rsidR="00D44517" w:rsidRDefault="00D44517">
            <w:pPr>
              <w:pStyle w:val="TableParagraph"/>
              <w:tabs>
                <w:tab w:val="left" w:pos="397"/>
              </w:tabs>
              <w:spacing w:before="108"/>
              <w:ind w:left="50"/>
              <w:jc w:val="center"/>
              <w:rPr>
                <w:b/>
                <w:sz w:val="20"/>
              </w:rPr>
            </w:pPr>
            <w:r>
              <w:rPr>
                <w:sz w:val="20"/>
              </w:rPr>
              <w:t>Credenciamento</w:t>
            </w:r>
          </w:p>
        </w:tc>
        <w:tc>
          <w:tcPr>
            <w:tcW w:w="2189" w:type="dxa"/>
          </w:tcPr>
          <w:p w:rsidR="00D44517" w:rsidRDefault="00D44517">
            <w:pPr>
              <w:pStyle w:val="TableParagraph"/>
              <w:rPr>
                <w:b/>
                <w:sz w:val="19"/>
              </w:rPr>
            </w:pPr>
          </w:p>
          <w:p w:rsidR="00D44517" w:rsidRDefault="00D44517">
            <w:pPr>
              <w:pStyle w:val="TableParagraph"/>
              <w:ind w:left="157" w:right="152"/>
              <w:jc w:val="center"/>
              <w:rPr>
                <w:sz w:val="20"/>
              </w:rPr>
            </w:pPr>
            <w:r>
              <w:rPr>
                <w:sz w:val="20"/>
              </w:rPr>
              <w:t>GT’s</w:t>
            </w:r>
          </w:p>
        </w:tc>
        <w:tc>
          <w:tcPr>
            <w:tcW w:w="2189" w:type="dxa"/>
          </w:tcPr>
          <w:p w:rsidR="00D44517" w:rsidRDefault="00D44517">
            <w:pPr>
              <w:pStyle w:val="TableParagraph"/>
              <w:rPr>
                <w:b/>
                <w:sz w:val="19"/>
              </w:rPr>
            </w:pPr>
          </w:p>
          <w:p w:rsidR="00D44517" w:rsidRDefault="00D44517">
            <w:pPr>
              <w:pStyle w:val="TableParagraph"/>
              <w:ind w:left="75" w:right="74"/>
              <w:jc w:val="center"/>
              <w:rPr>
                <w:sz w:val="20"/>
              </w:rPr>
            </w:pPr>
            <w:r>
              <w:rPr>
                <w:sz w:val="20"/>
              </w:rPr>
              <w:t>GT’s</w:t>
            </w:r>
          </w:p>
        </w:tc>
      </w:tr>
      <w:tr w:rsidR="0022599D" w:rsidTr="0022599D">
        <w:trPr>
          <w:trHeight w:val="563"/>
        </w:trPr>
        <w:tc>
          <w:tcPr>
            <w:tcW w:w="2188" w:type="dxa"/>
            <w:vMerge w:val="restart"/>
            <w:vAlign w:val="center"/>
          </w:tcPr>
          <w:p w:rsidR="0022599D" w:rsidRDefault="0022599D" w:rsidP="0022599D">
            <w:pPr>
              <w:pStyle w:val="TableParagraph"/>
              <w:ind w:left="177" w:right="167" w:firstLine="182"/>
              <w:jc w:val="center"/>
              <w:rPr>
                <w:b/>
                <w:sz w:val="20"/>
              </w:rPr>
            </w:pPr>
            <w:r>
              <w:rPr>
                <w:b/>
                <w:sz w:val="20"/>
              </w:rPr>
              <w:t>Tarde 13h30min-17h30minh</w:t>
            </w:r>
          </w:p>
        </w:tc>
        <w:tc>
          <w:tcPr>
            <w:tcW w:w="2189" w:type="dxa"/>
            <w:vMerge w:val="restart"/>
            <w:vAlign w:val="center"/>
          </w:tcPr>
          <w:p w:rsidR="0022599D" w:rsidRDefault="0022599D" w:rsidP="0022599D">
            <w:pPr>
              <w:pStyle w:val="TableParagraph"/>
              <w:spacing w:before="184"/>
              <w:ind w:left="50" w:right="51"/>
              <w:jc w:val="center"/>
              <w:rPr>
                <w:sz w:val="20"/>
              </w:rPr>
            </w:pPr>
            <w:r>
              <w:rPr>
                <w:sz w:val="20"/>
              </w:rPr>
              <w:t>Credenciamento</w:t>
            </w:r>
          </w:p>
          <w:p w:rsidR="0022599D" w:rsidRDefault="0022599D" w:rsidP="0022599D">
            <w:pPr>
              <w:pStyle w:val="TableParagraph"/>
              <w:spacing w:before="184"/>
              <w:ind w:left="50" w:right="51"/>
              <w:jc w:val="center"/>
              <w:rPr>
                <w:sz w:val="20"/>
              </w:rPr>
            </w:pPr>
            <w:r>
              <w:rPr>
                <w:sz w:val="20"/>
              </w:rPr>
              <w:t>Mini Cursos</w:t>
            </w:r>
          </w:p>
        </w:tc>
        <w:tc>
          <w:tcPr>
            <w:tcW w:w="2189" w:type="dxa"/>
          </w:tcPr>
          <w:p w:rsidR="0022599D" w:rsidRDefault="0022599D" w:rsidP="0022599D">
            <w:pPr>
              <w:pStyle w:val="TableParagraph"/>
              <w:spacing w:before="2"/>
              <w:rPr>
                <w:b/>
                <w:sz w:val="18"/>
              </w:rPr>
            </w:pPr>
          </w:p>
          <w:p w:rsidR="0022599D" w:rsidRDefault="0022599D" w:rsidP="0022599D">
            <w:pPr>
              <w:pStyle w:val="TableParagraph"/>
              <w:ind w:left="157" w:right="156"/>
              <w:jc w:val="center"/>
              <w:rPr>
                <w:sz w:val="20"/>
              </w:rPr>
            </w:pPr>
            <w:r>
              <w:rPr>
                <w:sz w:val="20"/>
              </w:rPr>
              <w:t>Mesa Redonda 1</w:t>
            </w:r>
          </w:p>
          <w:p w:rsidR="0022599D" w:rsidRDefault="0022599D" w:rsidP="0022599D">
            <w:pPr>
              <w:pStyle w:val="TableParagraph"/>
              <w:ind w:left="157" w:right="156"/>
              <w:jc w:val="center"/>
              <w:rPr>
                <w:sz w:val="20"/>
              </w:rPr>
            </w:pPr>
          </w:p>
        </w:tc>
        <w:tc>
          <w:tcPr>
            <w:tcW w:w="2189" w:type="dxa"/>
            <w:vAlign w:val="center"/>
          </w:tcPr>
          <w:p w:rsidR="0022599D" w:rsidRDefault="0022599D" w:rsidP="0022599D">
            <w:pPr>
              <w:pStyle w:val="TableParagraph"/>
              <w:spacing w:before="2"/>
              <w:jc w:val="center"/>
              <w:rPr>
                <w:b/>
                <w:sz w:val="18"/>
              </w:rPr>
            </w:pPr>
          </w:p>
          <w:p w:rsidR="0022599D" w:rsidRDefault="0022599D" w:rsidP="0022599D">
            <w:pPr>
              <w:pStyle w:val="TableParagraph"/>
              <w:ind w:left="157" w:right="156"/>
              <w:jc w:val="center"/>
              <w:rPr>
                <w:sz w:val="20"/>
              </w:rPr>
            </w:pPr>
            <w:r>
              <w:rPr>
                <w:sz w:val="20"/>
              </w:rPr>
              <w:t>Mesa Redonda 4</w:t>
            </w:r>
          </w:p>
          <w:p w:rsidR="0022599D" w:rsidRDefault="0022599D" w:rsidP="0022599D">
            <w:pPr>
              <w:pStyle w:val="TableParagraph"/>
              <w:ind w:left="157" w:right="156"/>
              <w:jc w:val="center"/>
              <w:rPr>
                <w:sz w:val="20"/>
              </w:rPr>
            </w:pPr>
          </w:p>
        </w:tc>
      </w:tr>
      <w:tr w:rsidR="0022599D" w:rsidTr="0022599D">
        <w:trPr>
          <w:trHeight w:val="562"/>
        </w:trPr>
        <w:tc>
          <w:tcPr>
            <w:tcW w:w="2188" w:type="dxa"/>
            <w:vMerge/>
          </w:tcPr>
          <w:p w:rsidR="0022599D" w:rsidRDefault="0022599D" w:rsidP="0022599D">
            <w:pPr>
              <w:pStyle w:val="TableParagraph"/>
              <w:spacing w:before="7"/>
              <w:rPr>
                <w:b/>
                <w:sz w:val="28"/>
              </w:rPr>
            </w:pPr>
          </w:p>
        </w:tc>
        <w:tc>
          <w:tcPr>
            <w:tcW w:w="2189" w:type="dxa"/>
            <w:vMerge/>
            <w:vAlign w:val="center"/>
          </w:tcPr>
          <w:p w:rsidR="0022599D" w:rsidRDefault="0022599D" w:rsidP="0022599D">
            <w:pPr>
              <w:pStyle w:val="TableParagraph"/>
              <w:spacing w:before="184"/>
              <w:ind w:left="50" w:right="51"/>
              <w:jc w:val="center"/>
              <w:rPr>
                <w:sz w:val="20"/>
              </w:rPr>
            </w:pPr>
          </w:p>
        </w:tc>
        <w:tc>
          <w:tcPr>
            <w:tcW w:w="2189" w:type="dxa"/>
            <w:vAlign w:val="center"/>
          </w:tcPr>
          <w:p w:rsidR="0022599D" w:rsidRDefault="0022599D" w:rsidP="0022599D">
            <w:pPr>
              <w:pStyle w:val="TableParagraph"/>
              <w:spacing w:before="2"/>
              <w:jc w:val="center"/>
              <w:rPr>
                <w:b/>
                <w:sz w:val="18"/>
              </w:rPr>
            </w:pPr>
            <w:r>
              <w:rPr>
                <w:sz w:val="20"/>
              </w:rPr>
              <w:t>Mesa Redonda 2</w:t>
            </w:r>
          </w:p>
        </w:tc>
        <w:tc>
          <w:tcPr>
            <w:tcW w:w="2189" w:type="dxa"/>
            <w:vAlign w:val="center"/>
          </w:tcPr>
          <w:p w:rsidR="0022599D" w:rsidRDefault="0022599D" w:rsidP="0022599D">
            <w:pPr>
              <w:pStyle w:val="TableParagraph"/>
              <w:spacing w:before="2"/>
              <w:jc w:val="center"/>
              <w:rPr>
                <w:b/>
                <w:sz w:val="18"/>
              </w:rPr>
            </w:pPr>
            <w:r>
              <w:rPr>
                <w:sz w:val="20"/>
              </w:rPr>
              <w:t>Mesa Redonda 5</w:t>
            </w:r>
          </w:p>
        </w:tc>
      </w:tr>
      <w:tr w:rsidR="0022599D" w:rsidTr="0022599D">
        <w:trPr>
          <w:trHeight w:val="890"/>
        </w:trPr>
        <w:tc>
          <w:tcPr>
            <w:tcW w:w="2188" w:type="dxa"/>
            <w:vMerge w:val="restart"/>
          </w:tcPr>
          <w:p w:rsidR="0022599D" w:rsidRDefault="0022599D" w:rsidP="0022599D">
            <w:pPr>
              <w:pStyle w:val="TableParagraph"/>
              <w:rPr>
                <w:b/>
              </w:rPr>
            </w:pPr>
          </w:p>
          <w:p w:rsidR="0022599D" w:rsidRDefault="0022599D" w:rsidP="0022599D">
            <w:pPr>
              <w:pStyle w:val="TableParagraph"/>
              <w:rPr>
                <w:b/>
              </w:rPr>
            </w:pPr>
          </w:p>
          <w:p w:rsidR="0022599D" w:rsidRDefault="0022599D" w:rsidP="0022599D">
            <w:pPr>
              <w:pStyle w:val="TableParagraph"/>
              <w:rPr>
                <w:b/>
              </w:rPr>
            </w:pPr>
          </w:p>
          <w:p w:rsidR="0022599D" w:rsidRDefault="0022599D" w:rsidP="0022599D">
            <w:pPr>
              <w:pStyle w:val="TableParagraph"/>
              <w:spacing w:before="134"/>
              <w:ind w:left="177" w:right="164" w:firstLine="216"/>
              <w:rPr>
                <w:b/>
                <w:sz w:val="20"/>
              </w:rPr>
            </w:pPr>
            <w:r>
              <w:rPr>
                <w:b/>
                <w:sz w:val="20"/>
              </w:rPr>
              <w:t>Noite 19h-23h</w:t>
            </w:r>
          </w:p>
        </w:tc>
        <w:tc>
          <w:tcPr>
            <w:tcW w:w="2189" w:type="dxa"/>
          </w:tcPr>
          <w:p w:rsidR="00E702F1" w:rsidRDefault="00E702F1" w:rsidP="00E702F1">
            <w:pPr>
              <w:pStyle w:val="TableParagraph"/>
              <w:spacing w:before="184"/>
              <w:ind w:left="50" w:right="51"/>
              <w:jc w:val="center"/>
              <w:rPr>
                <w:sz w:val="20"/>
              </w:rPr>
            </w:pPr>
            <w:r>
              <w:rPr>
                <w:sz w:val="20"/>
              </w:rPr>
              <w:t>Credenciamento</w:t>
            </w:r>
          </w:p>
          <w:p w:rsidR="0022599D" w:rsidRDefault="0022599D" w:rsidP="0022599D">
            <w:pPr>
              <w:pStyle w:val="TableParagraph"/>
              <w:spacing w:before="94"/>
              <w:ind w:left="50" w:right="48"/>
              <w:jc w:val="center"/>
              <w:rPr>
                <w:sz w:val="20"/>
              </w:rPr>
            </w:pPr>
            <w:r>
              <w:rPr>
                <w:sz w:val="20"/>
              </w:rPr>
              <w:t>Solenidade e Conferência de Abertura</w:t>
            </w:r>
          </w:p>
        </w:tc>
        <w:tc>
          <w:tcPr>
            <w:tcW w:w="2189" w:type="dxa"/>
            <w:vMerge w:val="restart"/>
            <w:vAlign w:val="center"/>
          </w:tcPr>
          <w:p w:rsidR="0022599D" w:rsidRDefault="0022599D" w:rsidP="0022599D">
            <w:pPr>
              <w:pStyle w:val="TableParagraph"/>
              <w:ind w:left="179"/>
              <w:jc w:val="center"/>
              <w:rPr>
                <w:sz w:val="20"/>
              </w:rPr>
            </w:pPr>
            <w:r>
              <w:rPr>
                <w:sz w:val="20"/>
              </w:rPr>
              <w:t>Mesa Redonda 3</w:t>
            </w:r>
          </w:p>
        </w:tc>
        <w:tc>
          <w:tcPr>
            <w:tcW w:w="2189" w:type="dxa"/>
            <w:vMerge w:val="restart"/>
            <w:vAlign w:val="center"/>
          </w:tcPr>
          <w:p w:rsidR="0022599D" w:rsidRDefault="0022599D" w:rsidP="0022599D">
            <w:pPr>
              <w:pStyle w:val="TableParagraph"/>
              <w:spacing w:before="94"/>
              <w:ind w:left="50" w:right="48"/>
              <w:jc w:val="center"/>
              <w:rPr>
                <w:sz w:val="20"/>
              </w:rPr>
            </w:pPr>
          </w:p>
          <w:p w:rsidR="0022599D" w:rsidRDefault="0022599D" w:rsidP="0022599D">
            <w:pPr>
              <w:jc w:val="center"/>
              <w:rPr>
                <w:sz w:val="20"/>
              </w:rPr>
            </w:pPr>
            <w:r>
              <w:rPr>
                <w:sz w:val="20"/>
              </w:rPr>
              <w:t xml:space="preserve">Palestra de Encerramento e </w:t>
            </w:r>
            <w:r>
              <w:rPr>
                <w:spacing w:val="-1"/>
                <w:sz w:val="20"/>
              </w:rPr>
              <w:t>Confraternização</w:t>
            </w:r>
          </w:p>
        </w:tc>
      </w:tr>
      <w:tr w:rsidR="0022599D" w:rsidTr="00C569B7">
        <w:trPr>
          <w:trHeight w:val="890"/>
        </w:trPr>
        <w:tc>
          <w:tcPr>
            <w:tcW w:w="2188" w:type="dxa"/>
            <w:vMerge/>
            <w:tcBorders>
              <w:top w:val="nil"/>
            </w:tcBorders>
          </w:tcPr>
          <w:p w:rsidR="0022599D" w:rsidRDefault="0022599D" w:rsidP="0022599D">
            <w:pPr>
              <w:rPr>
                <w:sz w:val="2"/>
                <w:szCs w:val="2"/>
              </w:rPr>
            </w:pPr>
          </w:p>
        </w:tc>
        <w:tc>
          <w:tcPr>
            <w:tcW w:w="2189" w:type="dxa"/>
          </w:tcPr>
          <w:p w:rsidR="0022599D" w:rsidRDefault="0022599D" w:rsidP="0022599D">
            <w:pPr>
              <w:pStyle w:val="TableParagraph"/>
              <w:spacing w:before="94"/>
              <w:ind w:left="162" w:right="165" w:firstLine="7"/>
              <w:jc w:val="center"/>
              <w:rPr>
                <w:sz w:val="20"/>
              </w:rPr>
            </w:pPr>
            <w:r>
              <w:rPr>
                <w:sz w:val="20"/>
              </w:rPr>
              <w:t xml:space="preserve">Apresentações Artísticas e </w:t>
            </w:r>
            <w:r>
              <w:rPr>
                <w:spacing w:val="-1"/>
                <w:sz w:val="20"/>
              </w:rPr>
              <w:t>Confraternização</w:t>
            </w:r>
          </w:p>
        </w:tc>
        <w:tc>
          <w:tcPr>
            <w:tcW w:w="2189" w:type="dxa"/>
            <w:vMerge/>
          </w:tcPr>
          <w:p w:rsidR="0022599D" w:rsidRDefault="0022599D" w:rsidP="0022599D">
            <w:pPr>
              <w:rPr>
                <w:sz w:val="2"/>
                <w:szCs w:val="2"/>
              </w:rPr>
            </w:pPr>
          </w:p>
        </w:tc>
        <w:tc>
          <w:tcPr>
            <w:tcW w:w="2189" w:type="dxa"/>
            <w:vMerge/>
          </w:tcPr>
          <w:p w:rsidR="0022599D" w:rsidRDefault="0022599D" w:rsidP="0022599D">
            <w:pPr>
              <w:rPr>
                <w:sz w:val="2"/>
                <w:szCs w:val="2"/>
              </w:rPr>
            </w:pPr>
          </w:p>
        </w:tc>
      </w:tr>
    </w:tbl>
    <w:p w:rsidR="006223D3" w:rsidRDefault="006223D3">
      <w:pPr>
        <w:pStyle w:val="Corpodetexto"/>
        <w:rPr>
          <w:b/>
          <w:sz w:val="26"/>
        </w:rPr>
      </w:pPr>
    </w:p>
    <w:p w:rsidR="006223D3" w:rsidRDefault="001466F7">
      <w:pPr>
        <w:spacing w:before="175"/>
        <w:ind w:left="402"/>
        <w:rPr>
          <w:b/>
          <w:sz w:val="24"/>
        </w:rPr>
      </w:pPr>
      <w:r>
        <w:rPr>
          <w:b/>
          <w:sz w:val="24"/>
        </w:rPr>
        <w:t>Datas importantes</w:t>
      </w:r>
    </w:p>
    <w:p w:rsidR="006223D3" w:rsidRDefault="001466F7">
      <w:pPr>
        <w:pStyle w:val="PargrafodaLista"/>
        <w:numPr>
          <w:ilvl w:val="0"/>
          <w:numId w:val="1"/>
        </w:numPr>
        <w:tabs>
          <w:tab w:val="left" w:pos="1121"/>
          <w:tab w:val="left" w:pos="1122"/>
        </w:tabs>
        <w:spacing w:before="194"/>
        <w:ind w:hanging="361"/>
        <w:rPr>
          <w:b/>
          <w:sz w:val="24"/>
        </w:rPr>
      </w:pPr>
      <w:r>
        <w:rPr>
          <w:sz w:val="24"/>
        </w:rPr>
        <w:t xml:space="preserve">Prazo de envio do trabalho completo: </w:t>
      </w:r>
      <w:r w:rsidR="005E1050">
        <w:rPr>
          <w:b/>
          <w:sz w:val="24"/>
          <w:u w:val="thick"/>
        </w:rPr>
        <w:t xml:space="preserve">até </w:t>
      </w:r>
      <w:r w:rsidR="0022599D">
        <w:rPr>
          <w:b/>
          <w:sz w:val="24"/>
          <w:u w:val="thick"/>
        </w:rPr>
        <w:t>15/</w:t>
      </w:r>
      <w:r>
        <w:rPr>
          <w:b/>
          <w:sz w:val="24"/>
          <w:u w:val="thick"/>
        </w:rPr>
        <w:t>0</w:t>
      </w:r>
      <w:r w:rsidR="0022599D">
        <w:rPr>
          <w:b/>
          <w:sz w:val="24"/>
          <w:u w:val="thick"/>
        </w:rPr>
        <w:t>9</w:t>
      </w:r>
      <w:r>
        <w:rPr>
          <w:b/>
          <w:sz w:val="24"/>
          <w:u w:val="thick"/>
        </w:rPr>
        <w:t>/201</w:t>
      </w:r>
      <w:r w:rsidR="0022599D">
        <w:rPr>
          <w:b/>
          <w:sz w:val="24"/>
          <w:u w:val="thick"/>
        </w:rPr>
        <w:t>9</w:t>
      </w:r>
    </w:p>
    <w:p w:rsidR="006223D3" w:rsidRDefault="001466F7">
      <w:pPr>
        <w:pStyle w:val="PargrafodaLista"/>
        <w:numPr>
          <w:ilvl w:val="0"/>
          <w:numId w:val="1"/>
        </w:numPr>
        <w:tabs>
          <w:tab w:val="left" w:pos="1121"/>
          <w:tab w:val="left" w:pos="1122"/>
        </w:tabs>
        <w:spacing w:before="1"/>
        <w:ind w:left="1121" w:right="476"/>
        <w:rPr>
          <w:b/>
          <w:sz w:val="24"/>
        </w:rPr>
      </w:pPr>
      <w:r>
        <w:rPr>
          <w:sz w:val="24"/>
        </w:rPr>
        <w:t xml:space="preserve">Prazo de avaliação dos trabalhos completos pelos pareceristas: </w:t>
      </w:r>
      <w:r w:rsidR="0022599D">
        <w:rPr>
          <w:b/>
          <w:sz w:val="24"/>
          <w:u w:val="thick"/>
        </w:rPr>
        <w:t>30/09</w:t>
      </w:r>
      <w:r>
        <w:rPr>
          <w:b/>
          <w:sz w:val="24"/>
          <w:u w:val="thick"/>
        </w:rPr>
        <w:t>/201</w:t>
      </w:r>
      <w:r w:rsidR="0022599D">
        <w:rPr>
          <w:b/>
          <w:sz w:val="24"/>
          <w:u w:val="thick"/>
        </w:rPr>
        <w:t>9 a 07</w:t>
      </w:r>
      <w:r>
        <w:rPr>
          <w:b/>
          <w:sz w:val="24"/>
          <w:u w:val="thick"/>
        </w:rPr>
        <w:t>/1</w:t>
      </w:r>
      <w:r w:rsidR="0022599D">
        <w:rPr>
          <w:b/>
          <w:sz w:val="24"/>
          <w:u w:val="thick"/>
        </w:rPr>
        <w:t>0</w:t>
      </w:r>
      <w:r>
        <w:rPr>
          <w:b/>
          <w:sz w:val="24"/>
          <w:u w:val="thick"/>
        </w:rPr>
        <w:t>/201</w:t>
      </w:r>
      <w:r w:rsidR="0022599D">
        <w:rPr>
          <w:b/>
          <w:sz w:val="24"/>
          <w:u w:val="thick"/>
        </w:rPr>
        <w:t>9</w:t>
      </w:r>
    </w:p>
    <w:p w:rsidR="006223D3" w:rsidRDefault="001466F7">
      <w:pPr>
        <w:pStyle w:val="PargrafodaLista"/>
        <w:numPr>
          <w:ilvl w:val="0"/>
          <w:numId w:val="1"/>
        </w:numPr>
        <w:tabs>
          <w:tab w:val="left" w:pos="1121"/>
          <w:tab w:val="left" w:pos="1122"/>
        </w:tabs>
        <w:spacing w:line="293" w:lineRule="exact"/>
        <w:ind w:hanging="361"/>
        <w:rPr>
          <w:b/>
          <w:sz w:val="24"/>
        </w:rPr>
      </w:pPr>
      <w:r>
        <w:rPr>
          <w:sz w:val="24"/>
        </w:rPr>
        <w:t>Divulgação dos trabalhos aceitos:</w:t>
      </w:r>
      <w:r>
        <w:rPr>
          <w:spacing w:val="1"/>
          <w:sz w:val="24"/>
        </w:rPr>
        <w:t xml:space="preserve"> </w:t>
      </w:r>
      <w:r w:rsidR="0022599D" w:rsidRPr="0022599D">
        <w:rPr>
          <w:b/>
          <w:spacing w:val="1"/>
          <w:sz w:val="24"/>
        </w:rPr>
        <w:t>até 08</w:t>
      </w:r>
      <w:r w:rsidRPr="0022599D">
        <w:rPr>
          <w:b/>
          <w:sz w:val="24"/>
          <w:u w:val="thick"/>
        </w:rPr>
        <w:t>/1</w:t>
      </w:r>
      <w:r w:rsidR="0022599D" w:rsidRPr="0022599D">
        <w:rPr>
          <w:b/>
          <w:sz w:val="24"/>
          <w:u w:val="thick"/>
        </w:rPr>
        <w:t>0/2019</w:t>
      </w:r>
    </w:p>
    <w:p w:rsidR="006223D3" w:rsidRDefault="006223D3">
      <w:pPr>
        <w:pStyle w:val="Corpodetexto"/>
        <w:rPr>
          <w:b/>
          <w:sz w:val="20"/>
        </w:rPr>
      </w:pPr>
    </w:p>
    <w:p w:rsidR="006223D3" w:rsidRDefault="001466F7">
      <w:pPr>
        <w:pStyle w:val="Ttulo2"/>
        <w:spacing w:before="219" w:line="274" w:lineRule="exact"/>
        <w:jc w:val="both"/>
      </w:pPr>
      <w:r>
        <w:t>Orientações para envio de trabalhos completos</w:t>
      </w:r>
    </w:p>
    <w:p w:rsidR="00650092" w:rsidRPr="00650092" w:rsidRDefault="00650092" w:rsidP="00650092">
      <w:pPr>
        <w:pStyle w:val="Corpodetexto"/>
        <w:ind w:left="402" w:right="479" w:firstLine="707"/>
        <w:jc w:val="both"/>
      </w:pPr>
      <w:r w:rsidRPr="00650092">
        <w:t xml:space="preserve">O </w:t>
      </w:r>
      <w:r w:rsidRPr="00C35ED4">
        <w:rPr>
          <w:b/>
        </w:rPr>
        <w:t>XXIII Encontro Sul-mato-grossense de Geógrafos</w:t>
      </w:r>
      <w:r w:rsidRPr="00650092">
        <w:t xml:space="preserve"> </w:t>
      </w:r>
      <w:r w:rsidR="00C35ED4">
        <w:t xml:space="preserve">e </w:t>
      </w:r>
      <w:r w:rsidR="00C35ED4" w:rsidRPr="006B06F6">
        <w:rPr>
          <w:b/>
          <w:bCs/>
        </w:rPr>
        <w:t>I Simp</w:t>
      </w:r>
      <w:r w:rsidR="00C35ED4" w:rsidRPr="006B06F6">
        <w:rPr>
          <w:rFonts w:hint="eastAsia"/>
          <w:b/>
          <w:bCs/>
        </w:rPr>
        <w:t>ó</w:t>
      </w:r>
      <w:r w:rsidR="00C35ED4">
        <w:rPr>
          <w:b/>
          <w:bCs/>
        </w:rPr>
        <w:t>sio d</w:t>
      </w:r>
      <w:r w:rsidR="00C35ED4" w:rsidRPr="006B06F6">
        <w:rPr>
          <w:b/>
          <w:bCs/>
        </w:rPr>
        <w:t>e P</w:t>
      </w:r>
      <w:r w:rsidR="00C35ED4" w:rsidRPr="006B06F6">
        <w:rPr>
          <w:rFonts w:hint="eastAsia"/>
          <w:b/>
          <w:bCs/>
        </w:rPr>
        <w:t>ó</w:t>
      </w:r>
      <w:r w:rsidR="00C35ED4" w:rsidRPr="006B06F6">
        <w:rPr>
          <w:b/>
          <w:bCs/>
        </w:rPr>
        <w:t>s-Gradua</w:t>
      </w:r>
      <w:r w:rsidR="00C35ED4" w:rsidRPr="006B06F6">
        <w:rPr>
          <w:rFonts w:hint="eastAsia"/>
          <w:b/>
          <w:bCs/>
        </w:rPr>
        <w:t>çã</w:t>
      </w:r>
      <w:r w:rsidR="00C35ED4">
        <w:rPr>
          <w:b/>
          <w:bCs/>
        </w:rPr>
        <w:t>o em Geografia de Mato Grosso d</w:t>
      </w:r>
      <w:r w:rsidR="00C35ED4" w:rsidRPr="006B06F6">
        <w:rPr>
          <w:b/>
          <w:bCs/>
        </w:rPr>
        <w:t>o Sul</w:t>
      </w:r>
      <w:r w:rsidR="00C35ED4">
        <w:t xml:space="preserve"> </w:t>
      </w:r>
      <w:r w:rsidR="004322B8">
        <w:t>receberão</w:t>
      </w:r>
      <w:r w:rsidRPr="00650092">
        <w:t xml:space="preserve"> produções cientificas oriundas de pesquisas de estudantes de graduação</w:t>
      </w:r>
      <w:r w:rsidR="000A1106">
        <w:t xml:space="preserve"> e</w:t>
      </w:r>
      <w:r w:rsidRPr="00650092">
        <w:t xml:space="preserve"> pós-graduação, docentes e pesquisadores, dentre outros. Todos os trabalhos aceitos serão publicados no  Anais do evento, sendo que destes, serão selecionadas doze pesquisas (dois de cada GT) para publicação em edição especial da Revista Pantaneira.</w:t>
      </w:r>
    </w:p>
    <w:p w:rsidR="006223D3" w:rsidRDefault="001466F7">
      <w:pPr>
        <w:pStyle w:val="PargrafodaLista"/>
        <w:numPr>
          <w:ilvl w:val="1"/>
          <w:numId w:val="1"/>
        </w:numPr>
        <w:tabs>
          <w:tab w:val="left" w:pos="1841"/>
          <w:tab w:val="left" w:pos="1842"/>
        </w:tabs>
        <w:spacing w:before="2" w:line="237" w:lineRule="auto"/>
        <w:ind w:right="475"/>
        <w:rPr>
          <w:sz w:val="24"/>
        </w:rPr>
      </w:pPr>
      <w:r>
        <w:rPr>
          <w:sz w:val="24"/>
        </w:rPr>
        <w:t>Serão aceitos</w:t>
      </w:r>
      <w:r w:rsidR="00FF35A9">
        <w:rPr>
          <w:sz w:val="24"/>
        </w:rPr>
        <w:t xml:space="preserve"> apenas trabalhos completos de </w:t>
      </w:r>
      <w:r w:rsidR="009867B6">
        <w:rPr>
          <w:sz w:val="24"/>
        </w:rPr>
        <w:t>10</w:t>
      </w:r>
      <w:r>
        <w:rPr>
          <w:sz w:val="24"/>
        </w:rPr>
        <w:t xml:space="preserve"> a 12 páginas. Detalhes da formatação estão disponíveis no Quadro</w:t>
      </w:r>
      <w:r>
        <w:rPr>
          <w:spacing w:val="-1"/>
          <w:sz w:val="24"/>
        </w:rPr>
        <w:t xml:space="preserve"> </w:t>
      </w:r>
      <w:r>
        <w:rPr>
          <w:sz w:val="24"/>
        </w:rPr>
        <w:t>1.</w:t>
      </w:r>
    </w:p>
    <w:p w:rsidR="006223D3" w:rsidRDefault="001466F7">
      <w:pPr>
        <w:pStyle w:val="PargrafodaLista"/>
        <w:numPr>
          <w:ilvl w:val="1"/>
          <w:numId w:val="1"/>
        </w:numPr>
        <w:tabs>
          <w:tab w:val="left" w:pos="1841"/>
          <w:tab w:val="left" w:pos="1842"/>
        </w:tabs>
        <w:spacing w:before="5" w:line="237" w:lineRule="auto"/>
        <w:ind w:right="481"/>
        <w:rPr>
          <w:sz w:val="24"/>
        </w:rPr>
      </w:pPr>
      <w:r>
        <w:rPr>
          <w:sz w:val="24"/>
        </w:rPr>
        <w:t xml:space="preserve">No arquivo deve constar o nome completo do proponente </w:t>
      </w:r>
      <w:r>
        <w:rPr>
          <w:spacing w:val="-5"/>
          <w:sz w:val="24"/>
        </w:rPr>
        <w:t xml:space="preserve">sem </w:t>
      </w:r>
      <w:r>
        <w:rPr>
          <w:sz w:val="24"/>
        </w:rPr>
        <w:t>abreviação, vinculo institucional (acadêmico ou profissional) e o</w:t>
      </w:r>
      <w:r>
        <w:rPr>
          <w:spacing w:val="-7"/>
          <w:sz w:val="24"/>
        </w:rPr>
        <w:t xml:space="preserve"> </w:t>
      </w:r>
      <w:r>
        <w:rPr>
          <w:sz w:val="24"/>
        </w:rPr>
        <w:t>e-mail.</w:t>
      </w:r>
    </w:p>
    <w:p w:rsidR="006223D3" w:rsidRDefault="001466F7">
      <w:pPr>
        <w:pStyle w:val="PargrafodaLista"/>
        <w:numPr>
          <w:ilvl w:val="1"/>
          <w:numId w:val="1"/>
        </w:numPr>
        <w:tabs>
          <w:tab w:val="left" w:pos="1841"/>
          <w:tab w:val="left" w:pos="1842"/>
        </w:tabs>
        <w:spacing w:before="2" w:line="293" w:lineRule="exact"/>
        <w:rPr>
          <w:sz w:val="24"/>
        </w:rPr>
      </w:pPr>
      <w:r>
        <w:rPr>
          <w:sz w:val="24"/>
        </w:rPr>
        <w:t>Serão aceitos trabalhos nos idiomas português e</w:t>
      </w:r>
      <w:r>
        <w:rPr>
          <w:spacing w:val="-1"/>
          <w:sz w:val="24"/>
        </w:rPr>
        <w:t xml:space="preserve"> </w:t>
      </w:r>
      <w:r>
        <w:rPr>
          <w:sz w:val="24"/>
        </w:rPr>
        <w:t>espanhol.</w:t>
      </w:r>
    </w:p>
    <w:p w:rsidR="006223D3" w:rsidRDefault="001466F7">
      <w:pPr>
        <w:pStyle w:val="PargrafodaLista"/>
        <w:numPr>
          <w:ilvl w:val="1"/>
          <w:numId w:val="1"/>
        </w:numPr>
        <w:tabs>
          <w:tab w:val="left" w:pos="1841"/>
          <w:tab w:val="left" w:pos="1842"/>
        </w:tabs>
        <w:spacing w:line="293" w:lineRule="exact"/>
        <w:rPr>
          <w:sz w:val="24"/>
        </w:rPr>
      </w:pPr>
      <w:r>
        <w:rPr>
          <w:sz w:val="24"/>
        </w:rPr>
        <w:t>A apresentação dos trabalhos será</w:t>
      </w:r>
      <w:r>
        <w:rPr>
          <w:spacing w:val="-3"/>
          <w:sz w:val="24"/>
        </w:rPr>
        <w:t xml:space="preserve"> </w:t>
      </w:r>
      <w:r w:rsidR="00FF35A9">
        <w:rPr>
          <w:sz w:val="24"/>
        </w:rPr>
        <w:t>oral e pôster.</w:t>
      </w:r>
    </w:p>
    <w:p w:rsidR="006223D3" w:rsidRDefault="001466F7">
      <w:pPr>
        <w:pStyle w:val="PargrafodaLista"/>
        <w:numPr>
          <w:ilvl w:val="1"/>
          <w:numId w:val="1"/>
        </w:numPr>
        <w:tabs>
          <w:tab w:val="left" w:pos="1841"/>
          <w:tab w:val="left" w:pos="1842"/>
        </w:tabs>
        <w:ind w:right="419"/>
        <w:rPr>
          <w:sz w:val="24"/>
        </w:rPr>
      </w:pPr>
      <w:r>
        <w:rPr>
          <w:sz w:val="24"/>
        </w:rPr>
        <w:t>Poderão ser submetidos trabalhos resultantes de pesquisas em andamento, concluídas e relatos de</w:t>
      </w:r>
      <w:r>
        <w:rPr>
          <w:spacing w:val="-2"/>
          <w:sz w:val="24"/>
        </w:rPr>
        <w:t xml:space="preserve"> </w:t>
      </w:r>
      <w:r>
        <w:rPr>
          <w:sz w:val="24"/>
        </w:rPr>
        <w:t>experiências.</w:t>
      </w:r>
    </w:p>
    <w:p w:rsidR="006223D3" w:rsidRDefault="001466F7">
      <w:pPr>
        <w:pStyle w:val="Corpodetexto"/>
        <w:spacing w:before="198"/>
        <w:ind w:left="402" w:right="483" w:firstLine="707"/>
        <w:jc w:val="both"/>
      </w:pPr>
      <w:r>
        <w:t xml:space="preserve">Cada participante poderá submeter até </w:t>
      </w:r>
      <w:r w:rsidR="00FF35A9">
        <w:t>dois</w:t>
      </w:r>
      <w:r>
        <w:t xml:space="preserve"> trabalho</w:t>
      </w:r>
      <w:r w:rsidR="00650092">
        <w:t>s</w:t>
      </w:r>
      <w:r>
        <w:t xml:space="preserve"> como autor e dois na condição de co-autor. Entretanto, cada trabalho deverá ter um autor e, no máximo, até quatro co-autores.</w:t>
      </w:r>
    </w:p>
    <w:p w:rsidR="006223D3" w:rsidRDefault="001466F7">
      <w:pPr>
        <w:pStyle w:val="Corpodetexto"/>
        <w:ind w:left="402" w:right="479" w:firstLine="707"/>
        <w:jc w:val="both"/>
      </w:pPr>
      <w:r>
        <w:t xml:space="preserve">Importante destacar que o trabalho deverá estar inscrito em um dos </w:t>
      </w:r>
      <w:r w:rsidR="00FF35A9">
        <w:t>seis</w:t>
      </w:r>
      <w:r>
        <w:t xml:space="preserve"> Grupos de Trabalhos (GTs) organizados para o evento. Os GTs estão dispostos de acordo com as </w:t>
      </w:r>
      <w:r w:rsidR="00FF35A9">
        <w:t>duas</w:t>
      </w:r>
      <w:r>
        <w:t xml:space="preserve"> linhas adotadas pelo PP</w:t>
      </w:r>
      <w:r w:rsidR="00650092">
        <w:t>G</w:t>
      </w:r>
      <w:r>
        <w:t>G</w:t>
      </w:r>
      <w:r w:rsidR="00650092">
        <w:t>eo</w:t>
      </w:r>
      <w:r>
        <w:t xml:space="preserve">-Geografia </w:t>
      </w:r>
      <w:r w:rsidR="00FF35A9">
        <w:t>da UFMS/CPAQ</w:t>
      </w:r>
      <w:r>
        <w:t>.</w:t>
      </w:r>
    </w:p>
    <w:p w:rsidR="006223D3" w:rsidRDefault="001466F7">
      <w:pPr>
        <w:pStyle w:val="Corpodetexto"/>
        <w:ind w:left="402" w:right="479" w:firstLine="707"/>
        <w:jc w:val="both"/>
      </w:pPr>
      <w:r>
        <w:t>Os trabalhos deverão ser enviados para o e-mail referente ao eixo no qual o proponente pretende participar. Na barra assunto do e-mail deverá ser indicado: “</w:t>
      </w:r>
      <w:r>
        <w:rPr>
          <w:u w:val="single"/>
        </w:rPr>
        <w:t>TRABALHO – GT</w:t>
      </w:r>
      <w:r>
        <w:t xml:space="preserve"> (indicar o nome completo do GT)”.</w:t>
      </w:r>
    </w:p>
    <w:p w:rsidR="00650092" w:rsidRDefault="00650092">
      <w:pPr>
        <w:pStyle w:val="Corpodetexto"/>
        <w:ind w:left="402" w:right="479" w:firstLine="707"/>
        <w:jc w:val="both"/>
      </w:pPr>
      <w:r w:rsidRPr="00650092">
        <w:lastRenderedPageBreak/>
        <w:t>Ressalta-se que o trabalho só será publicado no Anais do Evento ou Revista na condição de pagamento da taxa de inscrição pelo primeiro autor.</w:t>
      </w:r>
    </w:p>
    <w:p w:rsidR="006223D3" w:rsidRDefault="001466F7">
      <w:pPr>
        <w:pStyle w:val="Corpodetexto"/>
        <w:ind w:left="1110"/>
        <w:jc w:val="both"/>
      </w:pPr>
      <w:r>
        <w:t>Os eixos seguem abaixo, com o respectivo e-mail para envio.</w:t>
      </w:r>
    </w:p>
    <w:p w:rsidR="006223D3" w:rsidRDefault="001466F7">
      <w:pPr>
        <w:pStyle w:val="Ttulo1"/>
        <w:spacing w:before="74"/>
        <w:ind w:left="1091" w:right="1173"/>
        <w:jc w:val="center"/>
      </w:pPr>
      <w:r>
        <w:rPr>
          <w:u w:val="thick"/>
        </w:rPr>
        <w:t xml:space="preserve">Eixo 1 - Dinâmicas </w:t>
      </w:r>
      <w:r w:rsidR="00650092">
        <w:rPr>
          <w:u w:val="thick"/>
        </w:rPr>
        <w:t>Natural</w:t>
      </w:r>
      <w:r>
        <w:rPr>
          <w:u w:val="thick"/>
        </w:rPr>
        <w:t xml:space="preserve"> e Análise Socioambiental</w:t>
      </w:r>
    </w:p>
    <w:p w:rsidR="006223D3" w:rsidRDefault="001466F7">
      <w:pPr>
        <w:pStyle w:val="Corpodetexto"/>
        <w:spacing w:line="274" w:lineRule="exact"/>
        <w:ind w:left="1091" w:right="1170"/>
        <w:jc w:val="center"/>
      </w:pPr>
      <w:r>
        <w:t xml:space="preserve">E-mail para submissão de trabalhos: </w:t>
      </w:r>
      <w:hyperlink r:id="rId8">
        <w:r>
          <w:rPr>
            <w:color w:val="0000FF"/>
            <w:u w:val="single" w:color="0000FF"/>
          </w:rPr>
          <w:t>eixo1cboe@gmail.com</w:t>
        </w:r>
      </w:hyperlink>
    </w:p>
    <w:p w:rsidR="006223D3" w:rsidRDefault="006223D3">
      <w:pPr>
        <w:pStyle w:val="Corpodetexto"/>
        <w:spacing w:before="2"/>
        <w:rPr>
          <w:sz w:val="16"/>
        </w:rPr>
      </w:pPr>
    </w:p>
    <w:p w:rsidR="00D953BD" w:rsidRDefault="001466F7" w:rsidP="00D953BD">
      <w:pPr>
        <w:pStyle w:val="Ttulo1"/>
        <w:spacing w:before="90" w:line="275" w:lineRule="exact"/>
        <w:jc w:val="both"/>
      </w:pPr>
      <w:r>
        <w:t xml:space="preserve">GT 1 - </w:t>
      </w:r>
      <w:r w:rsidR="00D953BD" w:rsidRPr="00D953BD">
        <w:rPr>
          <w:b w:val="0"/>
          <w:bCs w:val="0"/>
        </w:rPr>
        <w:t>Geotecnologias, Cartografia, Dinâmicas Naturais e Questões Ambientais</w:t>
      </w:r>
    </w:p>
    <w:p w:rsidR="006223D3" w:rsidRDefault="001466F7" w:rsidP="00D953BD">
      <w:pPr>
        <w:pStyle w:val="Corpodetexto"/>
        <w:spacing w:before="90"/>
        <w:ind w:left="402" w:right="1737"/>
      </w:pPr>
      <w:r>
        <w:t>GT 2 - Processos e dinâmicas da paisagem</w:t>
      </w:r>
      <w:r w:rsidR="00D953BD">
        <w:t xml:space="preserve">, </w:t>
      </w:r>
      <w:r>
        <w:t xml:space="preserve">Geodiversidade  </w:t>
      </w:r>
      <w:r>
        <w:rPr>
          <w:spacing w:val="17"/>
        </w:rPr>
        <w:t xml:space="preserve"> </w:t>
      </w:r>
      <w:r>
        <w:t xml:space="preserve">e  </w:t>
      </w:r>
      <w:r>
        <w:rPr>
          <w:spacing w:val="16"/>
        </w:rPr>
        <w:t xml:space="preserve"> </w:t>
      </w:r>
      <w:r>
        <w:t xml:space="preserve">conservação  </w:t>
      </w:r>
      <w:r>
        <w:rPr>
          <w:spacing w:val="17"/>
        </w:rPr>
        <w:t xml:space="preserve"> </w:t>
      </w:r>
    </w:p>
    <w:p w:rsidR="006223D3" w:rsidRDefault="00D953BD">
      <w:pPr>
        <w:pStyle w:val="Corpodetexto"/>
        <w:ind w:left="402"/>
      </w:pPr>
      <w:r>
        <w:t>GT 3</w:t>
      </w:r>
      <w:r w:rsidR="001466F7">
        <w:t xml:space="preserve"> - Política, Planejamento</w:t>
      </w:r>
      <w:r>
        <w:t>,</w:t>
      </w:r>
      <w:r w:rsidR="001466F7">
        <w:t xml:space="preserve"> Meio Ambiente</w:t>
      </w:r>
      <w:r>
        <w:t xml:space="preserve"> e Turismo</w:t>
      </w:r>
    </w:p>
    <w:p w:rsidR="006223D3" w:rsidRDefault="006223D3">
      <w:pPr>
        <w:pStyle w:val="Corpodetexto"/>
        <w:spacing w:before="5"/>
      </w:pPr>
    </w:p>
    <w:p w:rsidR="006223D3" w:rsidRDefault="001466F7">
      <w:pPr>
        <w:pStyle w:val="Ttulo1"/>
        <w:ind w:left="1091" w:right="1169"/>
        <w:jc w:val="center"/>
      </w:pPr>
      <w:r>
        <w:rPr>
          <w:u w:val="thick"/>
        </w:rPr>
        <w:t xml:space="preserve">Eixo 2: </w:t>
      </w:r>
      <w:r w:rsidR="00D953BD">
        <w:rPr>
          <w:u w:val="thick"/>
        </w:rPr>
        <w:t>Espaço, Ensino e Representação</w:t>
      </w:r>
    </w:p>
    <w:p w:rsidR="006223D3" w:rsidRDefault="001466F7">
      <w:pPr>
        <w:pStyle w:val="Corpodetexto"/>
        <w:spacing w:line="274" w:lineRule="exact"/>
        <w:ind w:left="1091" w:right="1170"/>
        <w:jc w:val="center"/>
      </w:pPr>
      <w:r>
        <w:t xml:space="preserve">E-mail para submissão de trabalhos: </w:t>
      </w:r>
      <w:hyperlink r:id="rId9">
        <w:r>
          <w:rPr>
            <w:color w:val="0000FF"/>
            <w:u w:val="single" w:color="0000FF"/>
          </w:rPr>
          <w:t>eixo2cboe@gmail.com</w:t>
        </w:r>
      </w:hyperlink>
    </w:p>
    <w:p w:rsidR="006223D3" w:rsidRDefault="006223D3">
      <w:pPr>
        <w:pStyle w:val="Corpodetexto"/>
        <w:spacing w:before="2"/>
        <w:rPr>
          <w:sz w:val="16"/>
        </w:rPr>
      </w:pPr>
    </w:p>
    <w:p w:rsidR="006223D3" w:rsidRDefault="001466F7">
      <w:pPr>
        <w:pStyle w:val="Corpodetexto"/>
        <w:spacing w:before="90"/>
        <w:ind w:left="402"/>
      </w:pPr>
      <w:r>
        <w:t xml:space="preserve">GT 5 </w:t>
      </w:r>
      <w:r w:rsidR="00D953BD">
        <w:t>–</w:t>
      </w:r>
      <w:r>
        <w:t xml:space="preserve"> </w:t>
      </w:r>
      <w:r w:rsidR="00D953BD">
        <w:t>Geografia, Ensino e Saúde</w:t>
      </w:r>
    </w:p>
    <w:p w:rsidR="00D953BD" w:rsidRPr="00D953BD" w:rsidRDefault="001466F7" w:rsidP="00D953BD">
      <w:pPr>
        <w:pStyle w:val="Ttulo1"/>
        <w:spacing w:before="90"/>
        <w:rPr>
          <w:b w:val="0"/>
          <w:bCs w:val="0"/>
        </w:rPr>
      </w:pPr>
      <w:r w:rsidRPr="00D953BD">
        <w:rPr>
          <w:b w:val="0"/>
          <w:bCs w:val="0"/>
        </w:rPr>
        <w:t xml:space="preserve">GT 6 - </w:t>
      </w:r>
      <w:r w:rsidR="00D953BD" w:rsidRPr="00D953BD">
        <w:rPr>
          <w:b w:val="0"/>
          <w:bCs w:val="0"/>
        </w:rPr>
        <w:t xml:space="preserve">Dinâmicas Territoriais </w:t>
      </w:r>
      <w:r w:rsidR="00D953BD">
        <w:rPr>
          <w:b w:val="0"/>
          <w:bCs w:val="0"/>
        </w:rPr>
        <w:t xml:space="preserve">e socioambeitais </w:t>
      </w:r>
      <w:r w:rsidR="00D953BD" w:rsidRPr="00D953BD">
        <w:rPr>
          <w:b w:val="0"/>
          <w:bCs w:val="0"/>
        </w:rPr>
        <w:t>dos Espaços Urbanos e Rurais</w:t>
      </w:r>
    </w:p>
    <w:p w:rsidR="00D953BD" w:rsidRDefault="001466F7" w:rsidP="00D953BD">
      <w:pPr>
        <w:pStyle w:val="Ttulo1"/>
      </w:pPr>
      <w:r>
        <w:t xml:space="preserve">GT </w:t>
      </w:r>
      <w:r w:rsidRPr="00D953BD">
        <w:rPr>
          <w:b w:val="0"/>
          <w:bCs w:val="0"/>
        </w:rPr>
        <w:t xml:space="preserve">7 - </w:t>
      </w:r>
      <w:r w:rsidR="00D953BD" w:rsidRPr="00D953BD">
        <w:rPr>
          <w:b w:val="0"/>
          <w:bCs w:val="0"/>
        </w:rPr>
        <w:t>Geopolítica, Geografia Política</w:t>
      </w:r>
      <w:r w:rsidR="00431635">
        <w:rPr>
          <w:b w:val="0"/>
          <w:bCs w:val="0"/>
        </w:rPr>
        <w:t>, Geografia Econômica</w:t>
      </w:r>
      <w:r w:rsidR="00D953BD" w:rsidRPr="00D953BD">
        <w:rPr>
          <w:b w:val="0"/>
          <w:bCs w:val="0"/>
        </w:rPr>
        <w:t xml:space="preserve"> e Geografia Cultural</w:t>
      </w:r>
    </w:p>
    <w:p w:rsidR="006223D3" w:rsidRDefault="006223D3">
      <w:pPr>
        <w:pStyle w:val="Corpodetexto"/>
        <w:ind w:left="402" w:right="2090"/>
      </w:pPr>
    </w:p>
    <w:p w:rsidR="006223D3" w:rsidRDefault="001466F7">
      <w:pPr>
        <w:pStyle w:val="Ttulo2"/>
        <w:spacing w:line="274" w:lineRule="exact"/>
      </w:pPr>
      <w:r>
        <w:t>Informações complementares</w:t>
      </w:r>
    </w:p>
    <w:p w:rsidR="006223D3" w:rsidRDefault="001466F7">
      <w:pPr>
        <w:pStyle w:val="Corpodetexto"/>
        <w:ind w:left="402" w:right="415" w:firstLine="719"/>
      </w:pPr>
      <w:r>
        <w:t>Os GT’s não terão limites de trabalhos aceitos para apresentação, desde que aprovados pela Comissão Científica do evento.</w:t>
      </w:r>
    </w:p>
    <w:p w:rsidR="006223D3" w:rsidRDefault="001466F7">
      <w:pPr>
        <w:pStyle w:val="Corpodetexto"/>
        <w:ind w:left="402" w:right="484" w:firstLine="719"/>
      </w:pPr>
      <w:r>
        <w:t>Serão apresentados até 10 trabalhos por dia/sala, podendo cada GT dispor de uma ou mais salas de apresentações, a depender do número de trabalhos</w:t>
      </w:r>
      <w:r>
        <w:rPr>
          <w:spacing w:val="-6"/>
        </w:rPr>
        <w:t xml:space="preserve"> </w:t>
      </w:r>
      <w:r>
        <w:t>aprovados.</w:t>
      </w:r>
    </w:p>
    <w:p w:rsidR="006223D3" w:rsidRDefault="001466F7">
      <w:pPr>
        <w:pStyle w:val="Corpodetexto"/>
        <w:ind w:left="402" w:right="484" w:firstLine="719"/>
      </w:pPr>
      <w:r>
        <w:t>O tempo de apresentação para cada trabalho será de 15 minutos, reservados outros 5 minutos para questões ou discussões. Será reservado um período de</w:t>
      </w:r>
    </w:p>
    <w:p w:rsidR="006223D3" w:rsidRDefault="001466F7">
      <w:pPr>
        <w:pStyle w:val="Corpodetexto"/>
        <w:ind w:left="402" w:right="415"/>
      </w:pPr>
      <w:r>
        <w:t>30 minutos para intervalo e/ou organização do GT, a ser administrado pelo(a) mediador(a).</w:t>
      </w:r>
    </w:p>
    <w:p w:rsidR="006223D3" w:rsidRDefault="001466F7">
      <w:pPr>
        <w:pStyle w:val="Corpodetexto"/>
        <w:ind w:left="402" w:right="479" w:firstLine="719"/>
        <w:jc w:val="both"/>
      </w:pPr>
      <w:r>
        <w:t xml:space="preserve">Os trabalhos aceitos serão apresentados ao longo de </w:t>
      </w:r>
      <w:r w:rsidR="00FF35A9">
        <w:t>duas</w:t>
      </w:r>
      <w:r>
        <w:t xml:space="preserve"> manhãs consecutivas, de modo que permitam debates e diálogos, além da formação de redes de conhecimento entre pesquisadores com interesses investigativos e políticos</w:t>
      </w:r>
      <w:r>
        <w:rPr>
          <w:spacing w:val="-4"/>
        </w:rPr>
        <w:t xml:space="preserve"> </w:t>
      </w:r>
      <w:r>
        <w:t>comuns.</w:t>
      </w:r>
    </w:p>
    <w:p w:rsidR="006223D3" w:rsidRDefault="001466F7">
      <w:pPr>
        <w:pStyle w:val="Corpodetexto"/>
        <w:ind w:left="402" w:right="479" w:firstLine="719"/>
        <w:jc w:val="both"/>
      </w:pPr>
      <w:r>
        <w:t>Nos GT’s, tanto os apresentadores como participantes que não apresentarão trabalho terão a oportunidade de discutir, relatar experiências e trocar informações.</w:t>
      </w:r>
    </w:p>
    <w:p w:rsidR="006223D3" w:rsidRDefault="006223D3">
      <w:pPr>
        <w:pStyle w:val="Corpodetexto"/>
        <w:rPr>
          <w:sz w:val="26"/>
        </w:rPr>
      </w:pPr>
    </w:p>
    <w:p w:rsidR="006223D3" w:rsidRDefault="00822DE0" w:rsidP="000622E7">
      <w:pPr>
        <w:pStyle w:val="Ttulo1"/>
        <w:spacing w:before="185" w:line="240" w:lineRule="auto"/>
      </w:pPr>
      <w:r>
        <w:t>Os v</w:t>
      </w:r>
      <w:r w:rsidR="001466F7">
        <w:t>alores das inscrições</w:t>
      </w:r>
      <w:r>
        <w:t xml:space="preserve"> </w:t>
      </w:r>
      <w:r w:rsidR="001466F7">
        <w:t>erão divulgados em breve.</w:t>
      </w:r>
    </w:p>
    <w:p w:rsidR="006223D3" w:rsidRDefault="006223D3">
      <w:pPr>
        <w:pStyle w:val="Corpodetexto"/>
        <w:rPr>
          <w:sz w:val="26"/>
        </w:rPr>
      </w:pPr>
    </w:p>
    <w:p w:rsidR="006223D3" w:rsidRDefault="001466F7">
      <w:pPr>
        <w:pStyle w:val="Ttulo1"/>
        <w:spacing w:after="3" w:line="240" w:lineRule="auto"/>
        <w:ind w:left="1091" w:right="1172"/>
        <w:jc w:val="center"/>
      </w:pPr>
      <w:r>
        <w:t>Quadro 1: Formatação do trabalho completo</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3"/>
        <w:gridCol w:w="5000"/>
      </w:tblGrid>
      <w:tr w:rsidR="006223D3" w:rsidTr="000622E7">
        <w:trPr>
          <w:trHeight w:val="378"/>
        </w:trPr>
        <w:tc>
          <w:tcPr>
            <w:tcW w:w="4073" w:type="dxa"/>
            <w:tcBorders>
              <w:left w:val="single" w:sz="8" w:space="0" w:color="000000"/>
              <w:bottom w:val="single" w:sz="8" w:space="0" w:color="000000"/>
              <w:right w:val="single" w:sz="8" w:space="0" w:color="000000"/>
            </w:tcBorders>
          </w:tcPr>
          <w:p w:rsidR="006223D3" w:rsidRDefault="001466F7">
            <w:pPr>
              <w:pStyle w:val="TableParagraph"/>
              <w:spacing w:before="149"/>
              <w:ind w:left="710" w:right="695"/>
              <w:jc w:val="center"/>
              <w:rPr>
                <w:b/>
                <w:sz w:val="20"/>
              </w:rPr>
            </w:pPr>
            <w:r>
              <w:rPr>
                <w:b/>
                <w:sz w:val="20"/>
              </w:rPr>
              <w:t>Número de páginas</w:t>
            </w:r>
          </w:p>
        </w:tc>
        <w:tc>
          <w:tcPr>
            <w:tcW w:w="5000" w:type="dxa"/>
            <w:tcBorders>
              <w:left w:val="single" w:sz="8" w:space="0" w:color="000000"/>
              <w:bottom w:val="single" w:sz="8" w:space="0" w:color="000000"/>
              <w:right w:val="single" w:sz="8" w:space="0" w:color="000000"/>
            </w:tcBorders>
          </w:tcPr>
          <w:p w:rsidR="006223D3" w:rsidRDefault="00FF35A9">
            <w:pPr>
              <w:pStyle w:val="TableParagraph"/>
              <w:spacing w:before="91"/>
              <w:ind w:left="98"/>
              <w:rPr>
                <w:sz w:val="20"/>
              </w:rPr>
            </w:pPr>
            <w:r>
              <w:rPr>
                <w:sz w:val="20"/>
              </w:rPr>
              <w:t>No mínimo 10 (dez</w:t>
            </w:r>
            <w:r w:rsidR="001466F7">
              <w:rPr>
                <w:sz w:val="20"/>
              </w:rPr>
              <w:t>) e no máximo 12 (doze) páginas.</w:t>
            </w:r>
          </w:p>
        </w:tc>
      </w:tr>
      <w:tr w:rsidR="006223D3" w:rsidTr="000622E7">
        <w:trPr>
          <w:trHeight w:val="403"/>
        </w:trPr>
        <w:tc>
          <w:tcPr>
            <w:tcW w:w="4073"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151"/>
              <w:ind w:left="708" w:right="696"/>
              <w:jc w:val="center"/>
              <w:rPr>
                <w:b/>
                <w:sz w:val="20"/>
              </w:rPr>
            </w:pPr>
            <w:r>
              <w:rPr>
                <w:b/>
                <w:sz w:val="20"/>
              </w:rPr>
              <w:t>Formato do arquivo</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3"/>
              <w:ind w:left="98"/>
              <w:rPr>
                <w:sz w:val="20"/>
              </w:rPr>
            </w:pPr>
            <w:r>
              <w:rPr>
                <w:sz w:val="20"/>
              </w:rPr>
              <w:t>Microsoft Word</w:t>
            </w:r>
          </w:p>
        </w:tc>
      </w:tr>
      <w:tr w:rsidR="006223D3" w:rsidTr="000622E7">
        <w:trPr>
          <w:trHeight w:val="565"/>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spacing w:before="6"/>
              <w:rPr>
                <w:b/>
                <w:sz w:val="18"/>
              </w:rPr>
            </w:pPr>
          </w:p>
          <w:p w:rsidR="006223D3" w:rsidRDefault="001466F7">
            <w:pPr>
              <w:pStyle w:val="TableParagraph"/>
              <w:ind w:left="710" w:right="696"/>
              <w:jc w:val="center"/>
              <w:rPr>
                <w:b/>
                <w:sz w:val="20"/>
              </w:rPr>
            </w:pPr>
            <w:r>
              <w:rPr>
                <w:b/>
                <w:sz w:val="20"/>
              </w:rPr>
              <w:t>Margens</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3"/>
              <w:ind w:left="98" w:right="2740"/>
              <w:rPr>
                <w:sz w:val="20"/>
              </w:rPr>
            </w:pPr>
            <w:r>
              <w:rPr>
                <w:sz w:val="20"/>
              </w:rPr>
              <w:t>Superior e Esquerda: 3 cm Inferior e Direita: 2 cm</w:t>
            </w:r>
          </w:p>
        </w:tc>
      </w:tr>
      <w:tr w:rsidR="006223D3" w:rsidTr="000622E7">
        <w:trPr>
          <w:trHeight w:val="403"/>
        </w:trPr>
        <w:tc>
          <w:tcPr>
            <w:tcW w:w="4073"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149"/>
              <w:ind w:left="706" w:right="696"/>
              <w:jc w:val="center"/>
              <w:rPr>
                <w:b/>
                <w:sz w:val="20"/>
              </w:rPr>
            </w:pPr>
            <w:r>
              <w:rPr>
                <w:b/>
                <w:sz w:val="20"/>
              </w:rPr>
              <w:t>Idioma</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4"/>
              <w:ind w:left="98"/>
              <w:rPr>
                <w:sz w:val="20"/>
              </w:rPr>
            </w:pPr>
            <w:r>
              <w:rPr>
                <w:sz w:val="20"/>
              </w:rPr>
              <w:t>Português e espanhol</w:t>
            </w:r>
          </w:p>
        </w:tc>
      </w:tr>
      <w:tr w:rsidR="006223D3" w:rsidTr="000622E7">
        <w:trPr>
          <w:trHeight w:val="264"/>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rPr>
                <w:b/>
              </w:rPr>
            </w:pPr>
          </w:p>
          <w:p w:rsidR="006223D3" w:rsidRDefault="001466F7">
            <w:pPr>
              <w:pStyle w:val="TableParagraph"/>
              <w:spacing w:before="188"/>
              <w:ind w:left="709" w:right="696"/>
              <w:jc w:val="center"/>
              <w:rPr>
                <w:b/>
                <w:sz w:val="20"/>
              </w:rPr>
            </w:pPr>
            <w:r>
              <w:rPr>
                <w:b/>
                <w:sz w:val="20"/>
              </w:rPr>
              <w:t>Título</w:t>
            </w:r>
          </w:p>
        </w:tc>
        <w:tc>
          <w:tcPr>
            <w:tcW w:w="5000" w:type="dxa"/>
            <w:tcBorders>
              <w:top w:val="single" w:sz="8" w:space="0" w:color="000000"/>
              <w:left w:val="single" w:sz="8" w:space="0" w:color="000000"/>
              <w:bottom w:val="single" w:sz="8" w:space="0" w:color="000000"/>
              <w:right w:val="single" w:sz="8" w:space="0" w:color="000000"/>
            </w:tcBorders>
          </w:tcPr>
          <w:p w:rsidR="00FF35A9" w:rsidRDefault="001466F7">
            <w:pPr>
              <w:pStyle w:val="TableParagraph"/>
              <w:spacing w:before="93"/>
              <w:ind w:left="98" w:right="2640"/>
              <w:rPr>
                <w:sz w:val="20"/>
              </w:rPr>
            </w:pPr>
            <w:r>
              <w:rPr>
                <w:sz w:val="20"/>
              </w:rPr>
              <w:t>Fon</w:t>
            </w:r>
            <w:r w:rsidR="00FF35A9">
              <w:rPr>
                <w:sz w:val="20"/>
              </w:rPr>
              <w:t>te: Times New Roman Negrito;</w:t>
            </w:r>
          </w:p>
          <w:p w:rsidR="006223D3" w:rsidRDefault="00FF35A9">
            <w:pPr>
              <w:pStyle w:val="TableParagraph"/>
              <w:spacing w:before="93"/>
              <w:ind w:left="98" w:right="2640"/>
              <w:rPr>
                <w:sz w:val="20"/>
              </w:rPr>
            </w:pPr>
            <w:r>
              <w:rPr>
                <w:sz w:val="20"/>
              </w:rPr>
              <w:t>Tamanho: 12</w:t>
            </w:r>
            <w:r w:rsidR="001466F7">
              <w:rPr>
                <w:sz w:val="20"/>
              </w:rPr>
              <w:t xml:space="preserve"> pt; Alinhamento: Centralizado. Maiúsculo</w:t>
            </w:r>
          </w:p>
        </w:tc>
      </w:tr>
      <w:tr w:rsidR="006223D3">
        <w:trPr>
          <w:trHeight w:val="2039"/>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rPr>
                <w:b/>
              </w:rPr>
            </w:pPr>
          </w:p>
          <w:p w:rsidR="006223D3" w:rsidRDefault="006223D3">
            <w:pPr>
              <w:pStyle w:val="TableParagraph"/>
              <w:rPr>
                <w:b/>
              </w:rPr>
            </w:pPr>
          </w:p>
          <w:p w:rsidR="006223D3" w:rsidRDefault="006223D3">
            <w:pPr>
              <w:pStyle w:val="TableParagraph"/>
              <w:spacing w:before="5"/>
              <w:rPr>
                <w:b/>
                <w:sz w:val="24"/>
              </w:rPr>
            </w:pPr>
          </w:p>
          <w:p w:rsidR="006223D3" w:rsidRDefault="001466F7">
            <w:pPr>
              <w:pStyle w:val="TableParagraph"/>
              <w:ind w:left="990" w:right="954" w:firstLine="487"/>
              <w:rPr>
                <w:b/>
                <w:sz w:val="20"/>
              </w:rPr>
            </w:pPr>
            <w:r>
              <w:rPr>
                <w:b/>
                <w:sz w:val="20"/>
              </w:rPr>
              <w:t>Identificação (autoria e/ou co-autoria)</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3"/>
              <w:ind w:left="98" w:right="1771"/>
              <w:rPr>
                <w:sz w:val="20"/>
              </w:rPr>
            </w:pPr>
            <w:r>
              <w:rPr>
                <w:sz w:val="20"/>
              </w:rPr>
              <w:t>Nome completo (sem abreviação) Vínculo institucional e/ou profissional E-mail</w:t>
            </w:r>
          </w:p>
          <w:p w:rsidR="006223D3" w:rsidRDefault="006223D3">
            <w:pPr>
              <w:pStyle w:val="TableParagraph"/>
              <w:spacing w:before="11"/>
              <w:rPr>
                <w:b/>
                <w:sz w:val="19"/>
              </w:rPr>
            </w:pPr>
          </w:p>
          <w:p w:rsidR="006223D3" w:rsidRDefault="001466F7">
            <w:pPr>
              <w:pStyle w:val="TableParagraph"/>
              <w:ind w:left="98"/>
              <w:rPr>
                <w:sz w:val="20"/>
              </w:rPr>
            </w:pPr>
            <w:r>
              <w:rPr>
                <w:sz w:val="20"/>
              </w:rPr>
              <w:t xml:space="preserve">Cada </w:t>
            </w:r>
            <w:r>
              <w:rPr>
                <w:b/>
                <w:sz w:val="20"/>
              </w:rPr>
              <w:t xml:space="preserve">participante </w:t>
            </w:r>
            <w:r w:rsidR="00FF35A9">
              <w:rPr>
                <w:sz w:val="20"/>
              </w:rPr>
              <w:t>poderá submeter até dois</w:t>
            </w:r>
            <w:r>
              <w:rPr>
                <w:sz w:val="20"/>
              </w:rPr>
              <w:t xml:space="preserve"> trabalho</w:t>
            </w:r>
            <w:r w:rsidR="00FF35A9">
              <w:rPr>
                <w:sz w:val="20"/>
              </w:rPr>
              <w:t>s</w:t>
            </w:r>
            <w:r>
              <w:rPr>
                <w:sz w:val="20"/>
              </w:rPr>
              <w:t xml:space="preserve"> como autor e dois como co-autor.</w:t>
            </w:r>
          </w:p>
          <w:p w:rsidR="006223D3" w:rsidRDefault="001466F7">
            <w:pPr>
              <w:pStyle w:val="TableParagraph"/>
              <w:spacing w:before="1"/>
              <w:ind w:left="98" w:right="75"/>
              <w:rPr>
                <w:sz w:val="20"/>
              </w:rPr>
            </w:pPr>
            <w:r>
              <w:rPr>
                <w:sz w:val="20"/>
              </w:rPr>
              <w:t xml:space="preserve">Cada </w:t>
            </w:r>
            <w:r>
              <w:rPr>
                <w:b/>
                <w:sz w:val="20"/>
              </w:rPr>
              <w:t xml:space="preserve">trabalho </w:t>
            </w:r>
            <w:r>
              <w:rPr>
                <w:sz w:val="20"/>
              </w:rPr>
              <w:t>deverá ter 1 autor e no máximo 4 co- autores.</w:t>
            </w:r>
          </w:p>
        </w:tc>
      </w:tr>
      <w:tr w:rsidR="006223D3" w:rsidTr="000622E7">
        <w:trPr>
          <w:trHeight w:val="603"/>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spacing w:before="7"/>
              <w:rPr>
                <w:b/>
                <w:sz w:val="19"/>
              </w:rPr>
            </w:pPr>
          </w:p>
          <w:p w:rsidR="006223D3" w:rsidRDefault="001466F7">
            <w:pPr>
              <w:pStyle w:val="TableParagraph"/>
              <w:ind w:left="710" w:right="696"/>
              <w:jc w:val="center"/>
              <w:rPr>
                <w:b/>
                <w:sz w:val="20"/>
              </w:rPr>
            </w:pPr>
            <w:r>
              <w:rPr>
                <w:b/>
                <w:sz w:val="20"/>
              </w:rPr>
              <w:t>Resumo e Resumen (espanhol)</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4"/>
              <w:ind w:left="98" w:right="779"/>
              <w:rPr>
                <w:sz w:val="20"/>
              </w:rPr>
            </w:pPr>
            <w:r>
              <w:rPr>
                <w:sz w:val="20"/>
              </w:rPr>
              <w:t>No mínimo 5 (cinco) e no máximo 10 (dez) linhas. Palavras-chave: 3 a 5</w:t>
            </w:r>
          </w:p>
        </w:tc>
      </w:tr>
      <w:tr w:rsidR="006223D3">
        <w:trPr>
          <w:trHeight w:val="1119"/>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rPr>
                <w:b/>
              </w:rPr>
            </w:pPr>
          </w:p>
          <w:p w:rsidR="006223D3" w:rsidRDefault="001466F7">
            <w:pPr>
              <w:pStyle w:val="TableParagraph"/>
              <w:spacing w:before="191"/>
              <w:ind w:left="707" w:right="696"/>
              <w:jc w:val="center"/>
              <w:rPr>
                <w:b/>
                <w:sz w:val="20"/>
              </w:rPr>
            </w:pPr>
            <w:r>
              <w:rPr>
                <w:b/>
                <w:sz w:val="20"/>
              </w:rPr>
              <w:t>Subtítulos</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3"/>
              <w:ind w:left="98" w:right="2640"/>
              <w:rPr>
                <w:sz w:val="20"/>
              </w:rPr>
            </w:pPr>
            <w:r>
              <w:rPr>
                <w:sz w:val="20"/>
              </w:rPr>
              <w:t>Fonte: Times New Roman; Tamanho: 12 pt; Alinhamento: Centralizado. Negrito</w:t>
            </w:r>
          </w:p>
        </w:tc>
      </w:tr>
      <w:tr w:rsidR="006223D3">
        <w:trPr>
          <w:trHeight w:val="1120"/>
        </w:trPr>
        <w:tc>
          <w:tcPr>
            <w:tcW w:w="4073" w:type="dxa"/>
            <w:tcBorders>
              <w:left w:val="single" w:sz="8" w:space="0" w:color="000000"/>
              <w:bottom w:val="single" w:sz="8" w:space="0" w:color="000000"/>
              <w:right w:val="single" w:sz="8" w:space="0" w:color="000000"/>
            </w:tcBorders>
          </w:tcPr>
          <w:p w:rsidR="006223D3" w:rsidRDefault="006223D3">
            <w:pPr>
              <w:pStyle w:val="TableParagraph"/>
              <w:rPr>
                <w:b/>
              </w:rPr>
            </w:pPr>
          </w:p>
          <w:p w:rsidR="006223D3" w:rsidRDefault="001466F7">
            <w:pPr>
              <w:pStyle w:val="TableParagraph"/>
              <w:spacing w:before="189"/>
              <w:ind w:right="1378"/>
              <w:jc w:val="right"/>
              <w:rPr>
                <w:b/>
                <w:sz w:val="20"/>
              </w:rPr>
            </w:pPr>
            <w:r>
              <w:rPr>
                <w:b/>
                <w:sz w:val="20"/>
              </w:rPr>
              <w:t>Corpo do texto</w:t>
            </w:r>
          </w:p>
        </w:tc>
        <w:tc>
          <w:tcPr>
            <w:tcW w:w="5000" w:type="dxa"/>
            <w:tcBorders>
              <w:left w:val="single" w:sz="8" w:space="0" w:color="000000"/>
              <w:bottom w:val="single" w:sz="8" w:space="0" w:color="000000"/>
              <w:right w:val="single" w:sz="8" w:space="0" w:color="000000"/>
            </w:tcBorders>
          </w:tcPr>
          <w:p w:rsidR="006223D3" w:rsidRDefault="001466F7">
            <w:pPr>
              <w:pStyle w:val="TableParagraph"/>
              <w:spacing w:before="91"/>
              <w:ind w:left="98" w:right="2640"/>
              <w:rPr>
                <w:sz w:val="20"/>
              </w:rPr>
            </w:pPr>
            <w:r>
              <w:rPr>
                <w:sz w:val="20"/>
              </w:rPr>
              <w:t>Fonte: Times New Roman; Tamanho: 12 pt; Alinhamento: Justificado. Espaçamento: 1,5.</w:t>
            </w:r>
          </w:p>
        </w:tc>
      </w:tr>
      <w:tr w:rsidR="006223D3">
        <w:trPr>
          <w:trHeight w:val="1350"/>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rPr>
                <w:b/>
              </w:rPr>
            </w:pPr>
          </w:p>
          <w:p w:rsidR="006223D3" w:rsidRDefault="006223D3">
            <w:pPr>
              <w:pStyle w:val="TableParagraph"/>
              <w:spacing w:before="4"/>
              <w:rPr>
                <w:b/>
                <w:sz w:val="26"/>
              </w:rPr>
            </w:pPr>
          </w:p>
          <w:p w:rsidR="006223D3" w:rsidRDefault="001466F7">
            <w:pPr>
              <w:pStyle w:val="TableParagraph"/>
              <w:spacing w:before="1"/>
              <w:ind w:right="1320"/>
              <w:jc w:val="right"/>
              <w:rPr>
                <w:b/>
                <w:sz w:val="20"/>
              </w:rPr>
            </w:pPr>
            <w:r>
              <w:rPr>
                <w:b/>
                <w:sz w:val="20"/>
              </w:rPr>
              <w:t>Citações Diretas</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1"/>
              <w:ind w:left="98" w:right="2634"/>
              <w:rPr>
                <w:sz w:val="20"/>
              </w:rPr>
            </w:pPr>
            <w:r>
              <w:rPr>
                <w:sz w:val="20"/>
              </w:rPr>
              <w:t>Fonte: Times New Roman; Tamanho: 11 pt; Alinhamento: Centralizado; Espaçamento: Simples;</w:t>
            </w:r>
          </w:p>
          <w:p w:rsidR="006223D3" w:rsidRDefault="001466F7">
            <w:pPr>
              <w:pStyle w:val="TableParagraph"/>
              <w:spacing w:before="2"/>
              <w:ind w:left="98"/>
              <w:rPr>
                <w:sz w:val="20"/>
              </w:rPr>
            </w:pPr>
            <w:r>
              <w:rPr>
                <w:sz w:val="20"/>
              </w:rPr>
              <w:t>Parágrafo: Deslocamento (4cm).</w:t>
            </w:r>
          </w:p>
        </w:tc>
      </w:tr>
      <w:tr w:rsidR="006223D3">
        <w:trPr>
          <w:trHeight w:val="1120"/>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spacing w:before="4"/>
              <w:rPr>
                <w:b/>
                <w:sz w:val="28"/>
              </w:rPr>
            </w:pPr>
          </w:p>
          <w:p w:rsidR="006223D3" w:rsidRDefault="001466F7">
            <w:pPr>
              <w:pStyle w:val="TableParagraph"/>
              <w:ind w:left="1667" w:hanging="1203"/>
              <w:rPr>
                <w:b/>
                <w:sz w:val="20"/>
              </w:rPr>
            </w:pPr>
            <w:r>
              <w:rPr>
                <w:b/>
                <w:sz w:val="20"/>
              </w:rPr>
              <w:t>Título de Figuras, Tabelas, Quadros, Gráficos</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1"/>
              <w:ind w:left="98" w:right="2640"/>
              <w:rPr>
                <w:sz w:val="20"/>
              </w:rPr>
            </w:pPr>
            <w:r>
              <w:rPr>
                <w:sz w:val="20"/>
              </w:rPr>
              <w:t>Fonte: Times New Roman; Tamanho: 11 pt; Alinhamento: Justificado. Espaçamento: Simples;</w:t>
            </w:r>
          </w:p>
        </w:tc>
      </w:tr>
      <w:tr w:rsidR="006223D3">
        <w:trPr>
          <w:trHeight w:val="1120"/>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rPr>
                <w:b/>
              </w:rPr>
            </w:pPr>
          </w:p>
          <w:p w:rsidR="006223D3" w:rsidRDefault="001466F7">
            <w:pPr>
              <w:pStyle w:val="TableParagraph"/>
              <w:spacing w:before="189"/>
              <w:ind w:right="1324"/>
              <w:jc w:val="right"/>
              <w:rPr>
                <w:b/>
                <w:sz w:val="20"/>
              </w:rPr>
            </w:pPr>
            <w:r>
              <w:rPr>
                <w:b/>
                <w:sz w:val="20"/>
              </w:rPr>
              <w:t>Notas de rodapé</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1"/>
              <w:ind w:left="98" w:right="2634"/>
              <w:rPr>
                <w:sz w:val="20"/>
              </w:rPr>
            </w:pPr>
            <w:r>
              <w:rPr>
                <w:sz w:val="20"/>
              </w:rPr>
              <w:t>Fonte: Times New Roman; Tamanho: 10 pt; Alinhamento: Centralizado; Espaçamento: Simples;</w:t>
            </w:r>
          </w:p>
        </w:tc>
      </w:tr>
      <w:tr w:rsidR="006223D3">
        <w:trPr>
          <w:trHeight w:val="1350"/>
        </w:trPr>
        <w:tc>
          <w:tcPr>
            <w:tcW w:w="4073" w:type="dxa"/>
            <w:tcBorders>
              <w:top w:val="single" w:sz="8" w:space="0" w:color="000000"/>
              <w:left w:val="single" w:sz="8" w:space="0" w:color="000000"/>
              <w:bottom w:val="single" w:sz="8" w:space="0" w:color="000000"/>
              <w:right w:val="single" w:sz="8" w:space="0" w:color="000000"/>
            </w:tcBorders>
          </w:tcPr>
          <w:p w:rsidR="006223D3" w:rsidRDefault="006223D3">
            <w:pPr>
              <w:pStyle w:val="TableParagraph"/>
              <w:rPr>
                <w:b/>
              </w:rPr>
            </w:pPr>
          </w:p>
          <w:p w:rsidR="006223D3" w:rsidRDefault="006223D3">
            <w:pPr>
              <w:pStyle w:val="TableParagraph"/>
              <w:spacing w:before="4"/>
              <w:rPr>
                <w:b/>
                <w:sz w:val="26"/>
              </w:rPr>
            </w:pPr>
          </w:p>
          <w:p w:rsidR="006223D3" w:rsidRDefault="001466F7">
            <w:pPr>
              <w:pStyle w:val="TableParagraph"/>
              <w:spacing w:before="1"/>
              <w:ind w:left="710" w:right="694"/>
              <w:jc w:val="center"/>
              <w:rPr>
                <w:b/>
                <w:sz w:val="20"/>
              </w:rPr>
            </w:pPr>
            <w:r>
              <w:rPr>
                <w:b/>
                <w:sz w:val="20"/>
              </w:rPr>
              <w:t>Bibliografia</w:t>
            </w:r>
          </w:p>
        </w:tc>
        <w:tc>
          <w:tcPr>
            <w:tcW w:w="5000" w:type="dxa"/>
            <w:tcBorders>
              <w:top w:val="single" w:sz="8" w:space="0" w:color="000000"/>
              <w:left w:val="single" w:sz="8" w:space="0" w:color="000000"/>
              <w:bottom w:val="single" w:sz="8" w:space="0" w:color="000000"/>
              <w:right w:val="single" w:sz="8" w:space="0" w:color="000000"/>
            </w:tcBorders>
          </w:tcPr>
          <w:p w:rsidR="006223D3" w:rsidRDefault="001466F7">
            <w:pPr>
              <w:pStyle w:val="TableParagraph"/>
              <w:spacing w:before="91"/>
              <w:ind w:left="98" w:right="2379"/>
              <w:rPr>
                <w:sz w:val="20"/>
              </w:rPr>
            </w:pPr>
            <w:r>
              <w:rPr>
                <w:sz w:val="20"/>
              </w:rPr>
              <w:t>Segundo as Normas da ABNT. Fonte: Times New Roman; Tamanho: 11 pt;</w:t>
            </w:r>
          </w:p>
          <w:p w:rsidR="006223D3" w:rsidRDefault="001466F7">
            <w:pPr>
              <w:pStyle w:val="TableParagraph"/>
              <w:ind w:left="98" w:right="2790"/>
              <w:rPr>
                <w:sz w:val="20"/>
              </w:rPr>
            </w:pPr>
            <w:r>
              <w:rPr>
                <w:sz w:val="20"/>
              </w:rPr>
              <w:t>Alinhamento: Justificado; Espaçamento: Simples.</w:t>
            </w:r>
          </w:p>
        </w:tc>
      </w:tr>
    </w:tbl>
    <w:p w:rsidR="006223D3" w:rsidRDefault="006223D3">
      <w:pPr>
        <w:pStyle w:val="Corpodetexto"/>
        <w:rPr>
          <w:b/>
          <w:sz w:val="20"/>
        </w:rPr>
      </w:pPr>
    </w:p>
    <w:p w:rsidR="006223D3" w:rsidRDefault="00650092">
      <w:pPr>
        <w:pStyle w:val="Corpodetexto"/>
        <w:spacing w:before="9"/>
        <w:rPr>
          <w:b/>
          <w:sz w:val="20"/>
        </w:rPr>
      </w:pPr>
      <w:r w:rsidRPr="00650092">
        <w:rPr>
          <w:b/>
        </w:rPr>
        <w:t>ATENÇÃO!</w:t>
      </w:r>
      <w:r w:rsidRPr="00650092">
        <w:br/>
        <w:t>É de suma importância que os trabalhos sigam o modelo do arquivo “Template XXII</w:t>
      </w:r>
      <w:r w:rsidR="00C227B3">
        <w:t>I</w:t>
      </w:r>
      <w:r w:rsidRPr="00650092">
        <w:t xml:space="preserve"> Ensul – 2019” disponível no link:</w:t>
      </w:r>
      <w:r>
        <w:rPr>
          <w:rFonts w:ascii="Arial" w:hAnsi="Arial" w:cs="Arial"/>
          <w:color w:val="000000"/>
          <w:sz w:val="36"/>
          <w:szCs w:val="36"/>
          <w:shd w:val="clear" w:color="auto" w:fill="FFFFFF"/>
        </w:rPr>
        <w:t> </w:t>
      </w:r>
      <w:r>
        <w:rPr>
          <w:rFonts w:ascii="Arial" w:hAnsi="Arial" w:cs="Arial"/>
          <w:color w:val="000000"/>
          <w:sz w:val="26"/>
          <w:szCs w:val="26"/>
        </w:rPr>
        <w:t xml:space="preserve"> </w:t>
      </w:r>
      <w:r>
        <w:rPr>
          <w:rFonts w:ascii="Arial" w:hAnsi="Arial" w:cs="Arial"/>
          <w:color w:val="000000"/>
          <w:sz w:val="26"/>
          <w:szCs w:val="26"/>
        </w:rPr>
        <w:br/>
      </w:r>
    </w:p>
    <w:p w:rsidR="00650092" w:rsidRDefault="00650092">
      <w:pPr>
        <w:pStyle w:val="Corpodetexto"/>
        <w:spacing w:before="9"/>
        <w:rPr>
          <w:b/>
          <w:sz w:val="20"/>
        </w:rPr>
      </w:pPr>
    </w:p>
    <w:p w:rsidR="006223D3" w:rsidRDefault="001466F7">
      <w:pPr>
        <w:spacing w:line="274" w:lineRule="exact"/>
        <w:ind w:left="402"/>
        <w:rPr>
          <w:b/>
          <w:sz w:val="24"/>
        </w:rPr>
      </w:pPr>
      <w:r>
        <w:rPr>
          <w:b/>
          <w:sz w:val="24"/>
        </w:rPr>
        <w:t>Contato:</w:t>
      </w:r>
    </w:p>
    <w:p w:rsidR="006223D3" w:rsidRDefault="001466F7">
      <w:pPr>
        <w:pStyle w:val="Corpodetexto"/>
        <w:ind w:left="402" w:right="2428"/>
      </w:pPr>
      <w:r>
        <w:t xml:space="preserve">E-mail da Comissão de Eventos: </w:t>
      </w:r>
      <w:hyperlink r:id="rId10" w:history="1">
        <w:r w:rsidR="00650092" w:rsidRPr="000B01AE">
          <w:rPr>
            <w:rStyle w:val="Hyperlink"/>
            <w:u w:color="0000FF"/>
          </w:rPr>
          <w:t>comissaoensul2019@gmail.com</w:t>
        </w:r>
      </w:hyperlink>
      <w:r>
        <w:rPr>
          <w:color w:val="0000FF"/>
        </w:rPr>
        <w:t xml:space="preserve"> </w:t>
      </w:r>
      <w:r>
        <w:t xml:space="preserve">Acompanhe as novidades do evento no facebook: </w:t>
      </w:r>
    </w:p>
    <w:p w:rsidR="006223D3" w:rsidRDefault="006223D3">
      <w:pPr>
        <w:pStyle w:val="Corpodetexto"/>
        <w:rPr>
          <w:sz w:val="20"/>
        </w:rPr>
      </w:pPr>
    </w:p>
    <w:p w:rsidR="006223D3" w:rsidRDefault="006223D3">
      <w:pPr>
        <w:pStyle w:val="Corpodetexto"/>
        <w:spacing w:before="9"/>
        <w:rPr>
          <w:sz w:val="21"/>
        </w:rPr>
      </w:pPr>
    </w:p>
    <w:p w:rsidR="006223D3" w:rsidRDefault="001466F7">
      <w:pPr>
        <w:pStyle w:val="Ttulo1"/>
      </w:pPr>
      <w:r>
        <w:t>Organização:</w:t>
      </w:r>
    </w:p>
    <w:p w:rsidR="006223D3" w:rsidRDefault="00650092">
      <w:pPr>
        <w:pStyle w:val="Corpodetexto"/>
        <w:spacing w:line="274" w:lineRule="exact"/>
        <w:ind w:left="402"/>
      </w:pPr>
      <w:r>
        <w:t>AGB – Seção Local Aquidauana/MS e Graduação e Pós-Graduação em Geografia – UFMS/CPAQ</w:t>
      </w:r>
    </w:p>
    <w:p w:rsidR="00FF35A9" w:rsidRDefault="00FF35A9">
      <w:pPr>
        <w:pStyle w:val="Corpodetexto"/>
        <w:spacing w:line="274" w:lineRule="exact"/>
        <w:ind w:left="402"/>
      </w:pPr>
    </w:p>
    <w:sectPr w:rsidR="00FF35A9">
      <w:headerReference w:type="default" r:id="rId11"/>
      <w:pgSz w:w="11910" w:h="16840"/>
      <w:pgMar w:top="1400" w:right="12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9D0" w:rsidRDefault="00E639D0" w:rsidP="000F5F18">
      <w:r>
        <w:separator/>
      </w:r>
    </w:p>
  </w:endnote>
  <w:endnote w:type="continuationSeparator" w:id="0">
    <w:p w:rsidR="00E639D0" w:rsidRDefault="00E639D0" w:rsidP="000F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9D0" w:rsidRDefault="00E639D0" w:rsidP="000F5F18">
      <w:r>
        <w:separator/>
      </w:r>
    </w:p>
  </w:footnote>
  <w:footnote w:type="continuationSeparator" w:id="0">
    <w:p w:rsidR="00E639D0" w:rsidRDefault="00E639D0" w:rsidP="000F5F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F18" w:rsidRPr="000622E7" w:rsidRDefault="000F5F18" w:rsidP="000622E7">
    <w:pPr>
      <w:pStyle w:val="Ttulo2"/>
      <w:spacing w:line="256" w:lineRule="auto"/>
      <w:ind w:left="0" w:right="459"/>
      <w:jc w:val="center"/>
    </w:pPr>
    <w:r>
      <w:rPr>
        <w:noProof/>
        <w:lang w:val="pt-BR" w:eastAsia="pt-BR" w:bidi="ar-SA"/>
      </w:rPr>
      <w:drawing>
        <wp:inline distT="0" distB="0" distL="0" distR="0" wp14:anchorId="247FF49D" wp14:editId="5BD7FF2E">
          <wp:extent cx="635378" cy="760781"/>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40649" t="22665" r="39612" b="32980"/>
                  <a:stretch/>
                </pic:blipFill>
                <pic:spPr bwMode="auto">
                  <a:xfrm>
                    <a:off x="0" y="0"/>
                    <a:ext cx="646855" cy="774523"/>
                  </a:xfrm>
                  <a:prstGeom prst="rect">
                    <a:avLst/>
                  </a:prstGeom>
                  <a:ln>
                    <a:noFill/>
                  </a:ln>
                  <a:extLst>
                    <a:ext uri="{53640926-AAD7-44D8-BBD7-CCE9431645EC}">
                      <a14:shadowObscured xmlns:a14="http://schemas.microsoft.com/office/drawing/2010/main"/>
                    </a:ext>
                  </a:extLst>
                </pic:spPr>
              </pic:pic>
            </a:graphicData>
          </a:graphic>
        </wp:inline>
      </w:drawing>
    </w:r>
    <w:r w:rsidR="00822DE0">
      <w:t xml:space="preserve">             </w:t>
    </w:r>
    <w:r>
      <w:rPr>
        <w:noProof/>
        <w:lang w:val="pt-BR" w:eastAsia="pt-BR" w:bidi="ar-SA"/>
      </w:rPr>
      <w:drawing>
        <wp:inline distT="0" distB="0" distL="0" distR="0" wp14:anchorId="086560E1" wp14:editId="3442510F">
          <wp:extent cx="2062887" cy="658302"/>
          <wp:effectExtent l="0" t="0" r="0"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1441" cy="670605"/>
                  </a:xfrm>
                  <a:prstGeom prst="rect">
                    <a:avLst/>
                  </a:prstGeom>
                  <a:noFill/>
                  <a:ln>
                    <a:noFill/>
                  </a:ln>
                </pic:spPr>
              </pic:pic>
            </a:graphicData>
          </a:graphic>
        </wp:inline>
      </w:drawing>
    </w:r>
  </w:p>
  <w:p w:rsidR="000F5F18" w:rsidRDefault="000F5F1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621BA"/>
    <w:multiLevelType w:val="hybridMultilevel"/>
    <w:tmpl w:val="36D4CD6C"/>
    <w:lvl w:ilvl="0" w:tplc="5C3CBC0E">
      <w:numFmt w:val="bullet"/>
      <w:lvlText w:val=""/>
      <w:lvlJc w:val="left"/>
      <w:pPr>
        <w:ind w:left="1122" w:hanging="360"/>
      </w:pPr>
      <w:rPr>
        <w:rFonts w:ascii="Symbol" w:eastAsia="Symbol" w:hAnsi="Symbol" w:cs="Symbol" w:hint="default"/>
        <w:w w:val="100"/>
        <w:sz w:val="24"/>
        <w:szCs w:val="24"/>
        <w:lang w:val="pt-PT" w:eastAsia="pt-PT" w:bidi="pt-PT"/>
      </w:rPr>
    </w:lvl>
    <w:lvl w:ilvl="1" w:tplc="D9B23216">
      <w:numFmt w:val="bullet"/>
      <w:lvlText w:val=""/>
      <w:lvlJc w:val="left"/>
      <w:pPr>
        <w:ind w:left="1842" w:hanging="360"/>
      </w:pPr>
      <w:rPr>
        <w:rFonts w:ascii="Symbol" w:eastAsia="Symbol" w:hAnsi="Symbol" w:cs="Symbol" w:hint="default"/>
        <w:w w:val="100"/>
        <w:sz w:val="24"/>
        <w:szCs w:val="24"/>
        <w:lang w:val="pt-PT" w:eastAsia="pt-PT" w:bidi="pt-PT"/>
      </w:rPr>
    </w:lvl>
    <w:lvl w:ilvl="2" w:tplc="060E94AA">
      <w:numFmt w:val="bullet"/>
      <w:lvlText w:val="•"/>
      <w:lvlJc w:val="left"/>
      <w:pPr>
        <w:ind w:left="2678" w:hanging="360"/>
      </w:pPr>
      <w:rPr>
        <w:rFonts w:hint="default"/>
        <w:lang w:val="pt-PT" w:eastAsia="pt-PT" w:bidi="pt-PT"/>
      </w:rPr>
    </w:lvl>
    <w:lvl w:ilvl="3" w:tplc="AD4A65A8">
      <w:numFmt w:val="bullet"/>
      <w:lvlText w:val="•"/>
      <w:lvlJc w:val="left"/>
      <w:pPr>
        <w:ind w:left="3516" w:hanging="360"/>
      </w:pPr>
      <w:rPr>
        <w:rFonts w:hint="default"/>
        <w:lang w:val="pt-PT" w:eastAsia="pt-PT" w:bidi="pt-PT"/>
      </w:rPr>
    </w:lvl>
    <w:lvl w:ilvl="4" w:tplc="4C0A9DF0">
      <w:numFmt w:val="bullet"/>
      <w:lvlText w:val="•"/>
      <w:lvlJc w:val="left"/>
      <w:pPr>
        <w:ind w:left="4355" w:hanging="360"/>
      </w:pPr>
      <w:rPr>
        <w:rFonts w:hint="default"/>
        <w:lang w:val="pt-PT" w:eastAsia="pt-PT" w:bidi="pt-PT"/>
      </w:rPr>
    </w:lvl>
    <w:lvl w:ilvl="5" w:tplc="73BECC34">
      <w:numFmt w:val="bullet"/>
      <w:lvlText w:val="•"/>
      <w:lvlJc w:val="left"/>
      <w:pPr>
        <w:ind w:left="5193" w:hanging="360"/>
      </w:pPr>
      <w:rPr>
        <w:rFonts w:hint="default"/>
        <w:lang w:val="pt-PT" w:eastAsia="pt-PT" w:bidi="pt-PT"/>
      </w:rPr>
    </w:lvl>
    <w:lvl w:ilvl="6" w:tplc="5FE8D116">
      <w:numFmt w:val="bullet"/>
      <w:lvlText w:val="•"/>
      <w:lvlJc w:val="left"/>
      <w:pPr>
        <w:ind w:left="6032" w:hanging="360"/>
      </w:pPr>
      <w:rPr>
        <w:rFonts w:hint="default"/>
        <w:lang w:val="pt-PT" w:eastAsia="pt-PT" w:bidi="pt-PT"/>
      </w:rPr>
    </w:lvl>
    <w:lvl w:ilvl="7" w:tplc="CB88A0E2">
      <w:numFmt w:val="bullet"/>
      <w:lvlText w:val="•"/>
      <w:lvlJc w:val="left"/>
      <w:pPr>
        <w:ind w:left="6870" w:hanging="360"/>
      </w:pPr>
      <w:rPr>
        <w:rFonts w:hint="default"/>
        <w:lang w:val="pt-PT" w:eastAsia="pt-PT" w:bidi="pt-PT"/>
      </w:rPr>
    </w:lvl>
    <w:lvl w:ilvl="8" w:tplc="9ADA3932">
      <w:numFmt w:val="bullet"/>
      <w:lvlText w:val="•"/>
      <w:lvlJc w:val="left"/>
      <w:pPr>
        <w:ind w:left="7709" w:hanging="360"/>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D3"/>
    <w:rsid w:val="00027F56"/>
    <w:rsid w:val="000622E7"/>
    <w:rsid w:val="00076676"/>
    <w:rsid w:val="00085C22"/>
    <w:rsid w:val="000A1106"/>
    <w:rsid w:val="000F227B"/>
    <w:rsid w:val="000F5F18"/>
    <w:rsid w:val="001466F7"/>
    <w:rsid w:val="0022599D"/>
    <w:rsid w:val="003F70C0"/>
    <w:rsid w:val="00431635"/>
    <w:rsid w:val="004322B8"/>
    <w:rsid w:val="004E58CC"/>
    <w:rsid w:val="00565798"/>
    <w:rsid w:val="005E1050"/>
    <w:rsid w:val="006223D3"/>
    <w:rsid w:val="00650092"/>
    <w:rsid w:val="006B06F6"/>
    <w:rsid w:val="0080678F"/>
    <w:rsid w:val="00822DE0"/>
    <w:rsid w:val="009867B6"/>
    <w:rsid w:val="009D305A"/>
    <w:rsid w:val="00A03F1B"/>
    <w:rsid w:val="00C227B3"/>
    <w:rsid w:val="00C35DF6"/>
    <w:rsid w:val="00C35ED4"/>
    <w:rsid w:val="00C52D28"/>
    <w:rsid w:val="00CD08F1"/>
    <w:rsid w:val="00D44517"/>
    <w:rsid w:val="00D953BD"/>
    <w:rsid w:val="00E639D0"/>
    <w:rsid w:val="00E702F1"/>
    <w:rsid w:val="00FF3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8490"/>
  <w15:docId w15:val="{12EC30A1-42CC-4A5F-8E3E-3D089A85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spacing w:line="274" w:lineRule="exact"/>
      <w:ind w:left="402"/>
      <w:outlineLvl w:val="0"/>
    </w:pPr>
    <w:rPr>
      <w:b/>
      <w:bCs/>
      <w:sz w:val="24"/>
      <w:szCs w:val="24"/>
    </w:rPr>
  </w:style>
  <w:style w:type="paragraph" w:styleId="Ttulo2">
    <w:name w:val="heading 2"/>
    <w:basedOn w:val="Normal"/>
    <w:uiPriority w:val="1"/>
    <w:qFormat/>
    <w:pPr>
      <w:spacing w:before="74"/>
      <w:ind w:left="402"/>
      <w:outlineLvl w:val="1"/>
    </w:pPr>
    <w:rPr>
      <w:b/>
      <w:bCs/>
      <w:i/>
      <w:sz w:val="24"/>
      <w:szCs w:val="24"/>
    </w:rPr>
  </w:style>
  <w:style w:type="paragraph" w:styleId="Ttulo3">
    <w:name w:val="heading 3"/>
    <w:basedOn w:val="Normal"/>
    <w:next w:val="Normal"/>
    <w:link w:val="Ttulo3Char"/>
    <w:uiPriority w:val="9"/>
    <w:semiHidden/>
    <w:unhideWhenUsed/>
    <w:qFormat/>
    <w:rsid w:val="00085C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842" w:hanging="360"/>
    </w:pPr>
  </w:style>
  <w:style w:type="paragraph" w:customStyle="1" w:styleId="TableParagraph">
    <w:name w:val="Table Paragraph"/>
    <w:basedOn w:val="Normal"/>
    <w:uiPriority w:val="1"/>
    <w:qFormat/>
  </w:style>
  <w:style w:type="character" w:customStyle="1" w:styleId="fontstyle01">
    <w:name w:val="fontstyle01"/>
    <w:basedOn w:val="Fontepargpadro"/>
    <w:rsid w:val="006B06F6"/>
    <w:rPr>
      <w:rFonts w:ascii="Arial-BoldMT" w:hAnsi="Arial-BoldMT" w:hint="default"/>
      <w:b/>
      <w:bCs/>
      <w:i w:val="0"/>
      <w:iCs w:val="0"/>
      <w:color w:val="000000"/>
      <w:sz w:val="24"/>
      <w:szCs w:val="24"/>
    </w:rPr>
  </w:style>
  <w:style w:type="character" w:customStyle="1" w:styleId="Ttulo3Char">
    <w:name w:val="Título 3 Char"/>
    <w:basedOn w:val="Fontepargpadro"/>
    <w:link w:val="Ttulo3"/>
    <w:uiPriority w:val="9"/>
    <w:semiHidden/>
    <w:rsid w:val="00085C22"/>
    <w:rPr>
      <w:rFonts w:asciiTheme="majorHAnsi" w:eastAsiaTheme="majorEastAsia" w:hAnsiTheme="majorHAnsi" w:cstheme="majorBidi"/>
      <w:color w:val="243F60" w:themeColor="accent1" w:themeShade="7F"/>
      <w:sz w:val="24"/>
      <w:szCs w:val="24"/>
      <w:lang w:val="pt-PT" w:eastAsia="pt-PT" w:bidi="pt-PT"/>
    </w:rPr>
  </w:style>
  <w:style w:type="character" w:styleId="Hyperlink">
    <w:name w:val="Hyperlink"/>
    <w:basedOn w:val="Fontepargpadro"/>
    <w:uiPriority w:val="99"/>
    <w:unhideWhenUsed/>
    <w:rsid w:val="00085C22"/>
    <w:rPr>
      <w:color w:val="0000FF"/>
      <w:u w:val="single"/>
    </w:rPr>
  </w:style>
  <w:style w:type="character" w:styleId="Forte">
    <w:name w:val="Strong"/>
    <w:basedOn w:val="Fontepargpadro"/>
    <w:uiPriority w:val="22"/>
    <w:qFormat/>
    <w:rsid w:val="0080678F"/>
    <w:rPr>
      <w:b/>
      <w:bCs/>
    </w:rPr>
  </w:style>
  <w:style w:type="paragraph" w:styleId="Textodebalo">
    <w:name w:val="Balloon Text"/>
    <w:basedOn w:val="Normal"/>
    <w:link w:val="TextodebaloChar"/>
    <w:uiPriority w:val="99"/>
    <w:semiHidden/>
    <w:unhideWhenUsed/>
    <w:rsid w:val="00CD08F1"/>
    <w:rPr>
      <w:rFonts w:ascii="Segoe UI" w:hAnsi="Segoe UI" w:cs="Segoe UI"/>
      <w:sz w:val="18"/>
      <w:szCs w:val="18"/>
    </w:rPr>
  </w:style>
  <w:style w:type="character" w:customStyle="1" w:styleId="TextodebaloChar">
    <w:name w:val="Texto de balão Char"/>
    <w:basedOn w:val="Fontepargpadro"/>
    <w:link w:val="Textodebalo"/>
    <w:uiPriority w:val="99"/>
    <w:semiHidden/>
    <w:rsid w:val="00CD08F1"/>
    <w:rPr>
      <w:rFonts w:ascii="Segoe UI" w:eastAsia="Times New Roman" w:hAnsi="Segoe UI" w:cs="Segoe UI"/>
      <w:sz w:val="18"/>
      <w:szCs w:val="18"/>
      <w:lang w:val="pt-PT" w:eastAsia="pt-PT" w:bidi="pt-PT"/>
    </w:rPr>
  </w:style>
  <w:style w:type="paragraph" w:styleId="Cabealho">
    <w:name w:val="header"/>
    <w:basedOn w:val="Normal"/>
    <w:link w:val="CabealhoChar"/>
    <w:uiPriority w:val="99"/>
    <w:unhideWhenUsed/>
    <w:rsid w:val="000F5F18"/>
    <w:pPr>
      <w:tabs>
        <w:tab w:val="center" w:pos="4252"/>
        <w:tab w:val="right" w:pos="8504"/>
      </w:tabs>
    </w:pPr>
  </w:style>
  <w:style w:type="character" w:customStyle="1" w:styleId="CabealhoChar">
    <w:name w:val="Cabeçalho Char"/>
    <w:basedOn w:val="Fontepargpadro"/>
    <w:link w:val="Cabealho"/>
    <w:uiPriority w:val="99"/>
    <w:rsid w:val="000F5F18"/>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0F5F18"/>
    <w:pPr>
      <w:tabs>
        <w:tab w:val="center" w:pos="4252"/>
        <w:tab w:val="right" w:pos="8504"/>
      </w:tabs>
    </w:pPr>
  </w:style>
  <w:style w:type="character" w:customStyle="1" w:styleId="RodapChar">
    <w:name w:val="Rodapé Char"/>
    <w:basedOn w:val="Fontepargpadro"/>
    <w:link w:val="Rodap"/>
    <w:uiPriority w:val="99"/>
    <w:rsid w:val="000F5F18"/>
    <w:rPr>
      <w:rFonts w:ascii="Times New Roman" w:eastAsia="Times New Roman" w:hAnsi="Times New Roman" w:cs="Times New Roman"/>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43770">
      <w:bodyDiv w:val="1"/>
      <w:marLeft w:val="0"/>
      <w:marRight w:val="0"/>
      <w:marTop w:val="0"/>
      <w:marBottom w:val="0"/>
      <w:divBdr>
        <w:top w:val="none" w:sz="0" w:space="0" w:color="auto"/>
        <w:left w:val="none" w:sz="0" w:space="0" w:color="auto"/>
        <w:bottom w:val="none" w:sz="0" w:space="0" w:color="auto"/>
        <w:right w:val="none" w:sz="0" w:space="0" w:color="auto"/>
      </w:divBdr>
      <w:divsChild>
        <w:div w:id="1617831837">
          <w:marLeft w:val="0"/>
          <w:marRight w:val="0"/>
          <w:marTop w:val="0"/>
          <w:marBottom w:val="0"/>
          <w:divBdr>
            <w:top w:val="none" w:sz="0" w:space="0" w:color="auto"/>
            <w:left w:val="none" w:sz="0" w:space="0" w:color="auto"/>
            <w:bottom w:val="none" w:sz="0" w:space="0" w:color="auto"/>
            <w:right w:val="none" w:sz="0" w:space="0" w:color="auto"/>
          </w:divBdr>
          <w:divsChild>
            <w:div w:id="564533865">
              <w:marLeft w:val="0"/>
              <w:marRight w:val="0"/>
              <w:marTop w:val="0"/>
              <w:marBottom w:val="0"/>
              <w:divBdr>
                <w:top w:val="none" w:sz="0" w:space="0" w:color="auto"/>
                <w:left w:val="none" w:sz="0" w:space="0" w:color="auto"/>
                <w:bottom w:val="none" w:sz="0" w:space="0" w:color="auto"/>
                <w:right w:val="none" w:sz="0" w:space="0" w:color="auto"/>
              </w:divBdr>
            </w:div>
            <w:div w:id="864173650">
              <w:marLeft w:val="284"/>
              <w:marRight w:val="0"/>
              <w:marTop w:val="0"/>
              <w:marBottom w:val="0"/>
              <w:divBdr>
                <w:top w:val="none" w:sz="0" w:space="0" w:color="auto"/>
                <w:left w:val="none" w:sz="0" w:space="0" w:color="auto"/>
                <w:bottom w:val="none" w:sz="0" w:space="0" w:color="auto"/>
                <w:right w:val="none" w:sz="0" w:space="0" w:color="auto"/>
              </w:divBdr>
            </w:div>
            <w:div w:id="1777753839">
              <w:marLeft w:val="284"/>
              <w:marRight w:val="0"/>
              <w:marTop w:val="0"/>
              <w:marBottom w:val="0"/>
              <w:divBdr>
                <w:top w:val="none" w:sz="0" w:space="0" w:color="auto"/>
                <w:left w:val="none" w:sz="0" w:space="0" w:color="auto"/>
                <w:bottom w:val="none" w:sz="0" w:space="0" w:color="auto"/>
                <w:right w:val="none" w:sz="0" w:space="0" w:color="auto"/>
              </w:divBdr>
            </w:div>
            <w:div w:id="228613613">
              <w:marLeft w:val="284"/>
              <w:marRight w:val="0"/>
              <w:marTop w:val="0"/>
              <w:marBottom w:val="0"/>
              <w:divBdr>
                <w:top w:val="none" w:sz="0" w:space="0" w:color="auto"/>
                <w:left w:val="none" w:sz="0" w:space="0" w:color="auto"/>
                <w:bottom w:val="none" w:sz="0" w:space="0" w:color="auto"/>
                <w:right w:val="none" w:sz="0" w:space="0" w:color="auto"/>
              </w:divBdr>
            </w:div>
            <w:div w:id="2012487136">
              <w:marLeft w:val="284"/>
              <w:marRight w:val="0"/>
              <w:marTop w:val="0"/>
              <w:marBottom w:val="0"/>
              <w:divBdr>
                <w:top w:val="none" w:sz="0" w:space="0" w:color="auto"/>
                <w:left w:val="none" w:sz="0" w:space="0" w:color="auto"/>
                <w:bottom w:val="none" w:sz="0" w:space="0" w:color="auto"/>
                <w:right w:val="none" w:sz="0" w:space="0" w:color="auto"/>
              </w:divBdr>
            </w:div>
            <w:div w:id="978726223">
              <w:marLeft w:val="284"/>
              <w:marRight w:val="0"/>
              <w:marTop w:val="0"/>
              <w:marBottom w:val="0"/>
              <w:divBdr>
                <w:top w:val="none" w:sz="0" w:space="0" w:color="auto"/>
                <w:left w:val="none" w:sz="0" w:space="0" w:color="auto"/>
                <w:bottom w:val="none" w:sz="0" w:space="0" w:color="auto"/>
                <w:right w:val="none" w:sz="0" w:space="0" w:color="auto"/>
              </w:divBdr>
            </w:div>
            <w:div w:id="1081176264">
              <w:marLeft w:val="284"/>
              <w:marRight w:val="0"/>
              <w:marTop w:val="0"/>
              <w:marBottom w:val="0"/>
              <w:divBdr>
                <w:top w:val="none" w:sz="0" w:space="0" w:color="auto"/>
                <w:left w:val="none" w:sz="0" w:space="0" w:color="auto"/>
                <w:bottom w:val="none" w:sz="0" w:space="0" w:color="auto"/>
                <w:right w:val="none" w:sz="0" w:space="0" w:color="auto"/>
              </w:divBdr>
            </w:div>
            <w:div w:id="1473254048">
              <w:marLeft w:val="284"/>
              <w:marRight w:val="0"/>
              <w:marTop w:val="0"/>
              <w:marBottom w:val="0"/>
              <w:divBdr>
                <w:top w:val="none" w:sz="0" w:space="0" w:color="auto"/>
                <w:left w:val="none" w:sz="0" w:space="0" w:color="auto"/>
                <w:bottom w:val="none" w:sz="0" w:space="0" w:color="auto"/>
                <w:right w:val="none" w:sz="0" w:space="0" w:color="auto"/>
              </w:divBdr>
            </w:div>
            <w:div w:id="14775756">
              <w:marLeft w:val="0"/>
              <w:marRight w:val="0"/>
              <w:marTop w:val="0"/>
              <w:marBottom w:val="0"/>
              <w:divBdr>
                <w:top w:val="none" w:sz="0" w:space="0" w:color="auto"/>
                <w:left w:val="none" w:sz="0" w:space="0" w:color="auto"/>
                <w:bottom w:val="none" w:sz="0" w:space="0" w:color="auto"/>
                <w:right w:val="none" w:sz="0" w:space="0" w:color="auto"/>
              </w:divBdr>
            </w:div>
            <w:div w:id="1084883281">
              <w:marLeft w:val="0"/>
              <w:marRight w:val="0"/>
              <w:marTop w:val="0"/>
              <w:marBottom w:val="0"/>
              <w:divBdr>
                <w:top w:val="none" w:sz="0" w:space="0" w:color="auto"/>
                <w:left w:val="none" w:sz="0" w:space="0" w:color="auto"/>
                <w:bottom w:val="none" w:sz="0" w:space="0" w:color="auto"/>
                <w:right w:val="none" w:sz="0" w:space="0" w:color="auto"/>
              </w:divBdr>
            </w:div>
            <w:div w:id="454953735">
              <w:marLeft w:val="0"/>
              <w:marRight w:val="0"/>
              <w:marTop w:val="0"/>
              <w:marBottom w:val="0"/>
              <w:divBdr>
                <w:top w:val="none" w:sz="0" w:space="0" w:color="auto"/>
                <w:left w:val="none" w:sz="0" w:space="0" w:color="auto"/>
                <w:bottom w:val="none" w:sz="0" w:space="0" w:color="auto"/>
                <w:right w:val="none" w:sz="0" w:space="0" w:color="auto"/>
              </w:divBdr>
            </w:div>
            <w:div w:id="484201123">
              <w:marLeft w:val="0"/>
              <w:marRight w:val="0"/>
              <w:marTop w:val="0"/>
              <w:marBottom w:val="0"/>
              <w:divBdr>
                <w:top w:val="none" w:sz="0" w:space="0" w:color="auto"/>
                <w:left w:val="none" w:sz="0" w:space="0" w:color="auto"/>
                <w:bottom w:val="none" w:sz="0" w:space="0" w:color="auto"/>
                <w:right w:val="none" w:sz="0" w:space="0" w:color="auto"/>
              </w:divBdr>
            </w:div>
            <w:div w:id="1281032615">
              <w:marLeft w:val="714"/>
              <w:marRight w:val="0"/>
              <w:marTop w:val="0"/>
              <w:marBottom w:val="0"/>
              <w:divBdr>
                <w:top w:val="none" w:sz="0" w:space="0" w:color="auto"/>
                <w:left w:val="none" w:sz="0" w:space="0" w:color="auto"/>
                <w:bottom w:val="none" w:sz="0" w:space="0" w:color="auto"/>
                <w:right w:val="none" w:sz="0" w:space="0" w:color="auto"/>
              </w:divBdr>
            </w:div>
            <w:div w:id="1773352669">
              <w:marLeft w:val="714"/>
              <w:marRight w:val="0"/>
              <w:marTop w:val="0"/>
              <w:marBottom w:val="0"/>
              <w:divBdr>
                <w:top w:val="none" w:sz="0" w:space="0" w:color="auto"/>
                <w:left w:val="none" w:sz="0" w:space="0" w:color="auto"/>
                <w:bottom w:val="none" w:sz="0" w:space="0" w:color="auto"/>
                <w:right w:val="none" w:sz="0" w:space="0" w:color="auto"/>
              </w:divBdr>
            </w:div>
            <w:div w:id="1679892211">
              <w:marLeft w:val="714"/>
              <w:marRight w:val="0"/>
              <w:marTop w:val="0"/>
              <w:marBottom w:val="0"/>
              <w:divBdr>
                <w:top w:val="none" w:sz="0" w:space="0" w:color="auto"/>
                <w:left w:val="none" w:sz="0" w:space="0" w:color="auto"/>
                <w:bottom w:val="none" w:sz="0" w:space="0" w:color="auto"/>
                <w:right w:val="none" w:sz="0" w:space="0" w:color="auto"/>
              </w:divBdr>
            </w:div>
            <w:div w:id="1522477118">
              <w:marLeft w:val="714"/>
              <w:marRight w:val="0"/>
              <w:marTop w:val="0"/>
              <w:marBottom w:val="0"/>
              <w:divBdr>
                <w:top w:val="none" w:sz="0" w:space="0" w:color="auto"/>
                <w:left w:val="none" w:sz="0" w:space="0" w:color="auto"/>
                <w:bottom w:val="none" w:sz="0" w:space="0" w:color="auto"/>
                <w:right w:val="none" w:sz="0" w:space="0" w:color="auto"/>
              </w:divBdr>
            </w:div>
            <w:div w:id="1772236608">
              <w:marLeft w:val="714"/>
              <w:marRight w:val="0"/>
              <w:marTop w:val="0"/>
              <w:marBottom w:val="0"/>
              <w:divBdr>
                <w:top w:val="none" w:sz="0" w:space="0" w:color="auto"/>
                <w:left w:val="none" w:sz="0" w:space="0" w:color="auto"/>
                <w:bottom w:val="none" w:sz="0" w:space="0" w:color="auto"/>
                <w:right w:val="none" w:sz="0" w:space="0" w:color="auto"/>
              </w:divBdr>
            </w:div>
            <w:div w:id="1292520358">
              <w:marLeft w:val="714"/>
              <w:marRight w:val="0"/>
              <w:marTop w:val="0"/>
              <w:marBottom w:val="0"/>
              <w:divBdr>
                <w:top w:val="none" w:sz="0" w:space="0" w:color="auto"/>
                <w:left w:val="none" w:sz="0" w:space="0" w:color="auto"/>
                <w:bottom w:val="none" w:sz="0" w:space="0" w:color="auto"/>
                <w:right w:val="none" w:sz="0" w:space="0" w:color="auto"/>
              </w:divBdr>
            </w:div>
            <w:div w:id="1315720050">
              <w:marLeft w:val="714"/>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ixo1cbo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issaoensul2019@gmail.com" TargetMode="External"/><Relationship Id="rId4" Type="http://schemas.openxmlformats.org/officeDocument/2006/relationships/settings" Target="settings.xml"/><Relationship Id="rId9" Type="http://schemas.openxmlformats.org/officeDocument/2006/relationships/hyperlink" Target="mailto:eixo2cbo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66CFF-862F-45CA-9205-68E5E265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1219</Words>
  <Characters>6584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Renato</dc:creator>
  <cp:lastModifiedBy>Antônio firmino</cp:lastModifiedBy>
  <cp:revision>6</cp:revision>
  <dcterms:created xsi:type="dcterms:W3CDTF">2019-06-29T16:42:00Z</dcterms:created>
  <dcterms:modified xsi:type="dcterms:W3CDTF">2019-07-30T17:13:00Z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Microsoft® Word 2010</vt:lpwstr>
  </property>
  <property fmtid="{D5CDD505-2E9C-101B-9397-08002B2CF9AE}" pid="4" name="LastSaved">
    <vt:filetime>2019-04-27T00:00:00Z</vt:filetime>
  </property>
</Properties>
</file>